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073D2" w14:textId="288B1F31" w:rsidR="00EC69A1" w:rsidRDefault="00EC69A1">
      <w:pPr>
        <w:pStyle w:val="Textosinformato"/>
        <w:spacing w:line="288" w:lineRule="auto"/>
        <w:ind w:left="851" w:right="709"/>
        <w:jc w:val="center"/>
        <w:rPr>
          <w:rFonts w:ascii="Arial" w:eastAsia="MS Mincho" w:hAnsi="Arial" w:cs="Arial"/>
          <w:color w:val="00837A"/>
          <w:sz w:val="44"/>
          <w:szCs w:val="44"/>
          <w:lang w:eastAsia="en-GB"/>
        </w:rPr>
      </w:pPr>
      <w:r w:rsidRPr="00EC69A1">
        <w:rPr>
          <w:rFonts w:ascii="Arial" w:eastAsia="MS Mincho" w:hAnsi="Arial" w:cs="Arial"/>
          <w:color w:val="00837A"/>
          <w:sz w:val="44"/>
          <w:szCs w:val="44"/>
          <w:lang w:eastAsia="en-GB"/>
        </w:rPr>
        <w:t>Dos estudiantes de la Universidad de Oviedo logran el tercer premio del Concurso de Visualización de Datos RSMENTT Data</w:t>
      </w:r>
    </w:p>
    <w:p w14:paraId="40B25814" w14:textId="77777777" w:rsidR="001060E4" w:rsidRDefault="001060E4">
      <w:pPr>
        <w:pStyle w:val="Textosinformato"/>
        <w:spacing w:line="288" w:lineRule="auto"/>
        <w:ind w:left="851" w:right="709"/>
        <w:jc w:val="both"/>
        <w:rPr>
          <w:rFonts w:ascii="Arial" w:hAnsi="Arial" w:cs="Arial"/>
          <w:b/>
          <w:bCs/>
          <w:sz w:val="24"/>
          <w:szCs w:val="24"/>
          <w:lang w:val="es-ES_tradnl"/>
        </w:rPr>
      </w:pPr>
    </w:p>
    <w:p w14:paraId="2C1459BD" w14:textId="77777777" w:rsidR="008725B3" w:rsidRDefault="008725B3">
      <w:pPr>
        <w:pStyle w:val="Textosinformato"/>
        <w:spacing w:line="288" w:lineRule="auto"/>
        <w:ind w:left="851" w:right="709"/>
        <w:jc w:val="both"/>
        <w:rPr>
          <w:rFonts w:ascii="Arial" w:hAnsi="Arial" w:cs="Arial"/>
          <w:b/>
          <w:bCs/>
          <w:sz w:val="24"/>
          <w:szCs w:val="24"/>
          <w:lang w:val="es-ES_tradnl"/>
        </w:rPr>
      </w:pPr>
    </w:p>
    <w:p w14:paraId="0E20A898" w14:textId="36776DF8" w:rsidR="00D20D13" w:rsidRDefault="00D20D13">
      <w:pPr>
        <w:pStyle w:val="Textosinformato"/>
        <w:spacing w:line="288" w:lineRule="auto"/>
        <w:ind w:left="851" w:right="709"/>
        <w:jc w:val="both"/>
        <w:rPr>
          <w:rFonts w:ascii="Arial" w:hAnsi="Arial" w:cs="Arial"/>
          <w:b/>
          <w:bCs/>
          <w:sz w:val="24"/>
          <w:szCs w:val="24"/>
          <w:lang w:val="es-ES_tradnl"/>
        </w:rPr>
      </w:pPr>
      <w:r w:rsidRPr="00D20D13">
        <w:rPr>
          <w:rFonts w:ascii="Arial" w:hAnsi="Arial" w:cs="Arial"/>
          <w:b/>
          <w:bCs/>
          <w:sz w:val="24"/>
          <w:szCs w:val="24"/>
          <w:lang w:val="es-ES_tradnl"/>
        </w:rPr>
        <w:t xml:space="preserve">Lucas </w:t>
      </w:r>
      <w:proofErr w:type="spellStart"/>
      <w:r w:rsidRPr="00D20D13">
        <w:rPr>
          <w:rFonts w:ascii="Arial" w:hAnsi="Arial" w:cs="Arial"/>
          <w:b/>
          <w:bCs/>
          <w:sz w:val="24"/>
          <w:szCs w:val="24"/>
          <w:lang w:val="es-ES_tradnl"/>
        </w:rPr>
        <w:t>Goimard</w:t>
      </w:r>
      <w:proofErr w:type="spellEnd"/>
      <w:r w:rsidRPr="00D20D13">
        <w:rPr>
          <w:rFonts w:ascii="Arial" w:hAnsi="Arial" w:cs="Arial"/>
          <w:b/>
          <w:bCs/>
          <w:sz w:val="24"/>
          <w:szCs w:val="24"/>
          <w:lang w:val="es-ES_tradnl"/>
        </w:rPr>
        <w:t xml:space="preserve"> </w:t>
      </w:r>
      <w:proofErr w:type="spellStart"/>
      <w:r w:rsidRPr="00D20D13">
        <w:rPr>
          <w:rFonts w:ascii="Arial" w:hAnsi="Arial" w:cs="Arial"/>
          <w:b/>
          <w:bCs/>
          <w:sz w:val="24"/>
          <w:szCs w:val="24"/>
          <w:lang w:val="es-ES_tradnl"/>
        </w:rPr>
        <w:t>Glemeau</w:t>
      </w:r>
      <w:proofErr w:type="spellEnd"/>
      <w:r w:rsidRPr="00D20D13">
        <w:rPr>
          <w:rFonts w:ascii="Arial" w:hAnsi="Arial" w:cs="Arial"/>
          <w:b/>
          <w:bCs/>
          <w:sz w:val="24"/>
          <w:szCs w:val="24"/>
          <w:lang w:val="es-ES_tradnl"/>
        </w:rPr>
        <w:t xml:space="preserve"> y María López Álvarez, alumnos del Máster Universitario en Análisis de Datos para la Inteligencia de Negocios, </w:t>
      </w:r>
      <w:r w:rsidR="00510E74">
        <w:rPr>
          <w:rFonts w:ascii="Arial" w:hAnsi="Arial" w:cs="Arial"/>
          <w:b/>
          <w:bCs/>
          <w:sz w:val="24"/>
          <w:szCs w:val="24"/>
          <w:lang w:val="es-ES_tradnl"/>
        </w:rPr>
        <w:t>obtienen la distinción por el</w:t>
      </w:r>
      <w:r w:rsidRPr="00D20D13">
        <w:rPr>
          <w:rFonts w:ascii="Arial" w:hAnsi="Arial" w:cs="Arial"/>
          <w:b/>
          <w:bCs/>
          <w:sz w:val="24"/>
          <w:szCs w:val="24"/>
          <w:lang w:val="es-ES_tradnl"/>
        </w:rPr>
        <w:t xml:space="preserve"> proyecto titulado </w:t>
      </w:r>
      <w:r w:rsidR="00BA3D8C">
        <w:rPr>
          <w:rFonts w:ascii="Arial" w:hAnsi="Arial" w:cs="Arial"/>
          <w:b/>
          <w:bCs/>
          <w:sz w:val="24"/>
          <w:szCs w:val="24"/>
          <w:lang w:val="es-ES_tradnl"/>
        </w:rPr>
        <w:t>‘</w:t>
      </w:r>
      <w:r w:rsidRPr="00D20D13">
        <w:rPr>
          <w:rFonts w:ascii="Arial" w:hAnsi="Arial" w:cs="Arial"/>
          <w:b/>
          <w:bCs/>
          <w:sz w:val="24"/>
          <w:szCs w:val="24"/>
          <w:lang w:val="es-ES_tradnl"/>
        </w:rPr>
        <w:t>Índice de Crecimiento Inclusivo como medida del bienestar</w:t>
      </w:r>
      <w:r w:rsidR="00BA3D8C">
        <w:rPr>
          <w:rFonts w:ascii="Arial" w:hAnsi="Arial" w:cs="Arial"/>
          <w:b/>
          <w:bCs/>
          <w:sz w:val="24"/>
          <w:szCs w:val="24"/>
          <w:lang w:val="es-ES_tradnl"/>
        </w:rPr>
        <w:t>’</w:t>
      </w:r>
    </w:p>
    <w:p w14:paraId="456888A2" w14:textId="77777777" w:rsidR="00D20D13" w:rsidRDefault="00D20D13">
      <w:pPr>
        <w:pStyle w:val="Textosinformato"/>
        <w:spacing w:line="288" w:lineRule="auto"/>
        <w:ind w:left="851" w:right="709"/>
        <w:jc w:val="both"/>
        <w:rPr>
          <w:rFonts w:ascii="Arial" w:hAnsi="Arial" w:cs="Arial"/>
          <w:b/>
          <w:bCs/>
          <w:sz w:val="24"/>
          <w:szCs w:val="24"/>
          <w:lang w:val="es-ES_tradnl"/>
        </w:rPr>
      </w:pPr>
    </w:p>
    <w:p w14:paraId="1C7FEE69" w14:textId="01A86988" w:rsidR="000D2E81" w:rsidRDefault="00BA3D8C">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El certamen</w:t>
      </w:r>
      <w:r w:rsidR="00D20D13" w:rsidRPr="00D20D13">
        <w:rPr>
          <w:rFonts w:ascii="Arial" w:hAnsi="Arial" w:cs="Arial"/>
          <w:b/>
          <w:bCs/>
          <w:sz w:val="24"/>
          <w:szCs w:val="24"/>
          <w:lang w:val="es-ES_tradnl"/>
        </w:rPr>
        <w:t xml:space="preserve"> es fruto de la colaboración entre la Real Sociedad Matemática Española (RSME) y la empresa NTT Data y tiene por objetivo fomentar y promover la ciencia matemática y sus aplicaciones, en este caso, en el ámbito de la educación superior</w:t>
      </w:r>
    </w:p>
    <w:p w14:paraId="1D670425" w14:textId="77777777" w:rsidR="00C4550B" w:rsidRDefault="00C4550B" w:rsidP="00015A67">
      <w:pPr>
        <w:pStyle w:val="Textosinformato"/>
        <w:spacing w:line="288" w:lineRule="auto"/>
        <w:ind w:right="709"/>
        <w:jc w:val="both"/>
        <w:rPr>
          <w:rFonts w:ascii="Arial" w:hAnsi="Arial" w:cs="Arial"/>
          <w:b/>
          <w:bCs/>
          <w:sz w:val="24"/>
          <w:szCs w:val="24"/>
          <w:lang w:val="es-ES_tradnl"/>
        </w:rPr>
      </w:pPr>
    </w:p>
    <w:p w14:paraId="0D7E2298" w14:textId="77777777" w:rsidR="006F6F7D" w:rsidRDefault="006F6F7D">
      <w:pPr>
        <w:pStyle w:val="Textosinformato"/>
        <w:spacing w:line="288" w:lineRule="auto"/>
        <w:ind w:left="851" w:right="709"/>
        <w:jc w:val="both"/>
        <w:rPr>
          <w:rFonts w:ascii="Arial" w:hAnsi="Arial" w:cs="Arial"/>
          <w:b/>
          <w:bCs/>
          <w:sz w:val="24"/>
          <w:szCs w:val="24"/>
          <w:lang w:val="es-ES_tradnl"/>
        </w:rPr>
      </w:pPr>
    </w:p>
    <w:p w14:paraId="47E998A7" w14:textId="5A29766B" w:rsidR="00EC69A1" w:rsidRPr="00EC69A1" w:rsidRDefault="00A4039A" w:rsidP="00EC69A1">
      <w:pPr>
        <w:pStyle w:val="Textosinformato"/>
        <w:spacing w:line="288" w:lineRule="auto"/>
        <w:ind w:left="851" w:right="709"/>
        <w:jc w:val="both"/>
        <w:rPr>
          <w:rFonts w:ascii="Arial" w:hAnsi="Arial" w:cs="Arial"/>
        </w:rPr>
      </w:pPr>
      <w:r w:rsidRPr="00EC69A1">
        <w:rPr>
          <w:rFonts w:ascii="Arial" w:hAnsi="Arial" w:cs="Arial"/>
          <w:b/>
          <w:bCs/>
        </w:rPr>
        <w:t>Oviedo/</w:t>
      </w:r>
      <w:proofErr w:type="spellStart"/>
      <w:r w:rsidRPr="00EC69A1">
        <w:rPr>
          <w:rFonts w:ascii="Arial" w:hAnsi="Arial" w:cs="Arial"/>
          <w:b/>
          <w:bCs/>
        </w:rPr>
        <w:t>Uviéu</w:t>
      </w:r>
      <w:proofErr w:type="spellEnd"/>
      <w:r w:rsidRPr="00EC69A1">
        <w:rPr>
          <w:rFonts w:ascii="Arial" w:hAnsi="Arial" w:cs="Arial"/>
          <w:b/>
          <w:bCs/>
        </w:rPr>
        <w:t xml:space="preserve">, </w:t>
      </w:r>
      <w:r w:rsidR="00EC69A1" w:rsidRPr="00EC69A1">
        <w:rPr>
          <w:rFonts w:ascii="Arial" w:hAnsi="Arial" w:cs="Arial"/>
          <w:b/>
          <w:bCs/>
        </w:rPr>
        <w:t>19</w:t>
      </w:r>
      <w:r w:rsidR="006C38CE" w:rsidRPr="00EC69A1">
        <w:rPr>
          <w:rFonts w:ascii="Arial" w:hAnsi="Arial" w:cs="Arial"/>
          <w:b/>
          <w:bCs/>
        </w:rPr>
        <w:t xml:space="preserve"> de junio</w:t>
      </w:r>
      <w:r w:rsidRPr="00EC69A1">
        <w:rPr>
          <w:rFonts w:ascii="Arial" w:hAnsi="Arial" w:cs="Arial"/>
          <w:b/>
          <w:bCs/>
        </w:rPr>
        <w:t xml:space="preserve"> de 2024</w:t>
      </w:r>
      <w:r w:rsidRPr="00EC69A1">
        <w:rPr>
          <w:rFonts w:ascii="Arial" w:hAnsi="Arial" w:cs="Arial"/>
        </w:rPr>
        <w:t>.</w:t>
      </w:r>
      <w:r>
        <w:rPr>
          <w:rFonts w:ascii="Arial" w:hAnsi="Arial" w:cs="Arial"/>
        </w:rPr>
        <w:t xml:space="preserve"> </w:t>
      </w:r>
      <w:r w:rsidR="00EC69A1" w:rsidRPr="00EC69A1">
        <w:rPr>
          <w:rFonts w:ascii="Arial" w:hAnsi="Arial" w:cs="Arial"/>
        </w:rPr>
        <w:t xml:space="preserve">Los estudiantes Lucas </w:t>
      </w:r>
      <w:proofErr w:type="spellStart"/>
      <w:r w:rsidR="00EC69A1" w:rsidRPr="00EC69A1">
        <w:rPr>
          <w:rFonts w:ascii="Arial" w:hAnsi="Arial" w:cs="Arial"/>
        </w:rPr>
        <w:t>Goimard</w:t>
      </w:r>
      <w:proofErr w:type="spellEnd"/>
      <w:r w:rsidR="00EC69A1" w:rsidRPr="00EC69A1">
        <w:rPr>
          <w:rFonts w:ascii="Arial" w:hAnsi="Arial" w:cs="Arial"/>
        </w:rPr>
        <w:t xml:space="preserve"> </w:t>
      </w:r>
      <w:proofErr w:type="spellStart"/>
      <w:r w:rsidR="00EC69A1" w:rsidRPr="00EC69A1">
        <w:rPr>
          <w:rFonts w:ascii="Arial" w:hAnsi="Arial" w:cs="Arial"/>
        </w:rPr>
        <w:t>Glemeau</w:t>
      </w:r>
      <w:proofErr w:type="spellEnd"/>
      <w:r w:rsidR="00EC69A1" w:rsidRPr="00EC69A1">
        <w:rPr>
          <w:rFonts w:ascii="Arial" w:hAnsi="Arial" w:cs="Arial"/>
        </w:rPr>
        <w:t xml:space="preserve"> y María López Álvarez, ambos alumnos del Máster Universitario en Análisis de Datos para la Inteligencia de Negocios de la Universidad de Oviedo, han obtenido el tercer premio del Concurso de Visualización de Datos RSMENTT Data, por el proyecto titulado </w:t>
      </w:r>
      <w:r w:rsidR="00EC69A1" w:rsidRPr="00BA3D8C">
        <w:rPr>
          <w:rFonts w:ascii="Arial" w:hAnsi="Arial" w:cs="Arial"/>
          <w:i/>
          <w:iCs/>
        </w:rPr>
        <w:t>Índice de Crecimiento Inclusivo como medida del bienestar</w:t>
      </w:r>
      <w:r w:rsidR="00EC69A1" w:rsidRPr="00EC69A1">
        <w:rPr>
          <w:rFonts w:ascii="Arial" w:hAnsi="Arial" w:cs="Arial"/>
        </w:rPr>
        <w:t xml:space="preserve">. Este certamen es fruto de la colaboración entre la Real Sociedad Matemática Española (RSME) y la empresa NTT Data y tiene por objetivo fomentar y promover la ciencia matemática y sus aplicaciones, en este caso, en el ámbito de la educación superior. </w:t>
      </w:r>
    </w:p>
    <w:p w14:paraId="67920F83" w14:textId="77777777" w:rsidR="00EC69A1" w:rsidRPr="00EC69A1" w:rsidRDefault="00EC69A1" w:rsidP="00EC69A1">
      <w:pPr>
        <w:pStyle w:val="Textosinformato"/>
        <w:spacing w:line="288" w:lineRule="auto"/>
        <w:ind w:left="851" w:right="709"/>
        <w:jc w:val="both"/>
        <w:rPr>
          <w:rFonts w:ascii="Arial" w:hAnsi="Arial" w:cs="Arial"/>
        </w:rPr>
      </w:pPr>
    </w:p>
    <w:p w14:paraId="696A146A" w14:textId="77777777" w:rsidR="00EC69A1" w:rsidRPr="00EC69A1" w:rsidRDefault="00EC69A1" w:rsidP="00EC69A1">
      <w:pPr>
        <w:pStyle w:val="Textosinformato"/>
        <w:spacing w:line="288" w:lineRule="auto"/>
        <w:ind w:left="851" w:right="709"/>
        <w:jc w:val="both"/>
        <w:rPr>
          <w:rFonts w:ascii="Arial" w:hAnsi="Arial" w:cs="Arial"/>
        </w:rPr>
      </w:pPr>
      <w:r w:rsidRPr="00EC69A1">
        <w:rPr>
          <w:rFonts w:ascii="Arial" w:hAnsi="Arial" w:cs="Arial"/>
        </w:rPr>
        <w:t xml:space="preserve"> “Haber participado en el concurso nos ha permitido afianzar y ampliar nuestro conocimiento sobre algunas técnicas estadísticas estudiadas al aplicarlas a un conjunto de datos muy completo”, señalan los estudiantes de la Universidad de Oviedo. Además, añaden ambos, “las conclusiones obtenidas y representadas nos han resultado muy interesantes y con potencial para ser más explotadas en el futuro. La concesión del premio es un reconocimiento a nuestro trabajo, esfuerzo y tiempo dedicado que agradecemos”. </w:t>
      </w:r>
    </w:p>
    <w:p w14:paraId="259E2211" w14:textId="77777777" w:rsidR="00EC69A1" w:rsidRPr="00EC69A1" w:rsidRDefault="00EC69A1" w:rsidP="00EC69A1">
      <w:pPr>
        <w:pStyle w:val="Textosinformato"/>
        <w:spacing w:line="288" w:lineRule="auto"/>
        <w:ind w:left="851" w:right="709"/>
        <w:jc w:val="both"/>
        <w:rPr>
          <w:rFonts w:ascii="Arial" w:hAnsi="Arial" w:cs="Arial"/>
        </w:rPr>
      </w:pPr>
    </w:p>
    <w:p w14:paraId="5C51AA8D" w14:textId="50D67030" w:rsidR="00EC69A1" w:rsidRPr="00EC69A1" w:rsidRDefault="00EC69A1" w:rsidP="00EC69A1">
      <w:pPr>
        <w:pStyle w:val="Textosinformato"/>
        <w:spacing w:line="288" w:lineRule="auto"/>
        <w:ind w:left="851" w:right="709"/>
        <w:jc w:val="both"/>
        <w:rPr>
          <w:rFonts w:ascii="Arial" w:hAnsi="Arial" w:cs="Arial"/>
        </w:rPr>
      </w:pPr>
      <w:r w:rsidRPr="00EC69A1">
        <w:rPr>
          <w:rFonts w:ascii="Arial" w:hAnsi="Arial" w:cs="Arial"/>
        </w:rPr>
        <w:t>El jurado del Concurso de Visualización de Datos RSME-NTT Data dio a conocer los nombres de los proyectos galardonados, en cuya evaluación se</w:t>
      </w:r>
      <w:r w:rsidR="005013C9">
        <w:rPr>
          <w:rFonts w:ascii="Arial" w:hAnsi="Arial" w:cs="Arial"/>
        </w:rPr>
        <w:t xml:space="preserve"> </w:t>
      </w:r>
      <w:r w:rsidRPr="00EC69A1">
        <w:rPr>
          <w:rFonts w:ascii="Arial" w:hAnsi="Arial" w:cs="Arial"/>
        </w:rPr>
        <w:t xml:space="preserve">valoraron dimensiones como el rigor y la capacidad técnica, la composición visual del póster y la claridad en la comunicación, la relevancia de las preguntas abordadas, así como la originalidad de las </w:t>
      </w:r>
      <w:r w:rsidRPr="00EC69A1">
        <w:rPr>
          <w:rFonts w:ascii="Arial" w:hAnsi="Arial" w:cs="Arial"/>
        </w:rPr>
        <w:lastRenderedPageBreak/>
        <w:t>propuestas. Los miembros del jurado destacaron también su satisfacción por el hecho de que estos trabajos se hayan centrado en aspectos socioeconómicos vinculados a los Objetivos de Desarrollo Sostenible.</w:t>
      </w:r>
    </w:p>
    <w:p w14:paraId="4408C095" w14:textId="77777777" w:rsidR="00EC69A1" w:rsidRPr="00EC69A1" w:rsidRDefault="00EC69A1" w:rsidP="00EC69A1">
      <w:pPr>
        <w:pStyle w:val="Textosinformato"/>
        <w:spacing w:line="288" w:lineRule="auto"/>
        <w:ind w:left="851" w:right="709"/>
        <w:jc w:val="both"/>
        <w:rPr>
          <w:rFonts w:ascii="Arial" w:hAnsi="Arial" w:cs="Arial"/>
        </w:rPr>
      </w:pPr>
    </w:p>
    <w:p w14:paraId="27B18FB5" w14:textId="22AB1CFB" w:rsidR="00EC69A1" w:rsidRPr="00EC69A1" w:rsidRDefault="00EC69A1" w:rsidP="00EC69A1">
      <w:pPr>
        <w:pStyle w:val="Textosinformato"/>
        <w:spacing w:line="288" w:lineRule="auto"/>
        <w:ind w:left="851" w:right="709"/>
        <w:jc w:val="both"/>
        <w:rPr>
          <w:rFonts w:ascii="Arial" w:hAnsi="Arial" w:cs="Arial"/>
        </w:rPr>
      </w:pPr>
      <w:r w:rsidRPr="00EC69A1">
        <w:rPr>
          <w:rFonts w:ascii="Arial" w:hAnsi="Arial" w:cs="Arial"/>
        </w:rPr>
        <w:t xml:space="preserve">El primer premio ha sido para el proyecto </w:t>
      </w:r>
      <w:r w:rsidRPr="00514ECF">
        <w:rPr>
          <w:rFonts w:ascii="Arial" w:hAnsi="Arial" w:cs="Arial"/>
          <w:i/>
          <w:iCs/>
        </w:rPr>
        <w:t xml:space="preserve">Hacia un Futuro de </w:t>
      </w:r>
      <w:proofErr w:type="spellStart"/>
      <w:r w:rsidRPr="00514ECF">
        <w:rPr>
          <w:rFonts w:ascii="Arial" w:hAnsi="Arial" w:cs="Arial"/>
          <w:i/>
          <w:iCs/>
        </w:rPr>
        <w:t>Innovación</w:t>
      </w:r>
      <w:proofErr w:type="spellEnd"/>
      <w:r w:rsidRPr="00514ECF">
        <w:rPr>
          <w:rFonts w:ascii="Arial" w:hAnsi="Arial" w:cs="Arial"/>
          <w:i/>
          <w:iCs/>
        </w:rPr>
        <w:t xml:space="preserve"> y Crecimiento </w:t>
      </w:r>
      <w:proofErr w:type="spellStart"/>
      <w:r w:rsidRPr="00514ECF">
        <w:rPr>
          <w:rFonts w:ascii="Arial" w:hAnsi="Arial" w:cs="Arial"/>
          <w:i/>
          <w:iCs/>
        </w:rPr>
        <w:t>Económico</w:t>
      </w:r>
      <w:proofErr w:type="spellEnd"/>
      <w:r w:rsidRPr="00EC69A1">
        <w:rPr>
          <w:rFonts w:ascii="Arial" w:hAnsi="Arial" w:cs="Arial"/>
        </w:rPr>
        <w:t>, desarrollado por M</w:t>
      </w:r>
      <w:r w:rsidR="00514ECF">
        <w:rPr>
          <w:rFonts w:ascii="Arial" w:hAnsi="Arial" w:cs="Arial"/>
        </w:rPr>
        <w:t>aría</w:t>
      </w:r>
      <w:r w:rsidRPr="00EC69A1">
        <w:rPr>
          <w:rFonts w:ascii="Arial" w:hAnsi="Arial" w:cs="Arial"/>
        </w:rPr>
        <w:t xml:space="preserve"> Cristina Rubio Martin (estudiante</w:t>
      </w:r>
      <w:r w:rsidR="00514ECF">
        <w:rPr>
          <w:rFonts w:ascii="Arial" w:hAnsi="Arial" w:cs="Arial"/>
        </w:rPr>
        <w:t xml:space="preserve"> </w:t>
      </w:r>
      <w:r w:rsidRPr="00EC69A1">
        <w:rPr>
          <w:rFonts w:ascii="Arial" w:hAnsi="Arial" w:cs="Arial"/>
        </w:rPr>
        <w:t xml:space="preserve">de Proyecto Fin de Grado en el </w:t>
      </w:r>
      <w:proofErr w:type="spellStart"/>
      <w:r w:rsidRPr="00EC69A1">
        <w:rPr>
          <w:rFonts w:ascii="Arial" w:hAnsi="Arial" w:cs="Arial"/>
        </w:rPr>
        <w:t>Degree</w:t>
      </w:r>
      <w:proofErr w:type="spellEnd"/>
      <w:r w:rsidRPr="00EC69A1">
        <w:rPr>
          <w:rFonts w:ascii="Arial" w:hAnsi="Arial" w:cs="Arial"/>
        </w:rPr>
        <w:t xml:space="preserve"> </w:t>
      </w:r>
      <w:proofErr w:type="spellStart"/>
      <w:r w:rsidRPr="00EC69A1">
        <w:rPr>
          <w:rFonts w:ascii="Arial" w:hAnsi="Arial" w:cs="Arial"/>
        </w:rPr>
        <w:t>of</w:t>
      </w:r>
      <w:proofErr w:type="spellEnd"/>
      <w:r w:rsidRPr="00EC69A1">
        <w:rPr>
          <w:rFonts w:ascii="Arial" w:hAnsi="Arial" w:cs="Arial"/>
        </w:rPr>
        <w:t xml:space="preserve"> </w:t>
      </w:r>
      <w:proofErr w:type="spellStart"/>
      <w:r w:rsidRPr="00EC69A1">
        <w:rPr>
          <w:rFonts w:ascii="Arial" w:hAnsi="Arial" w:cs="Arial"/>
        </w:rPr>
        <w:t>Architecture</w:t>
      </w:r>
      <w:proofErr w:type="spellEnd"/>
      <w:r w:rsidRPr="00EC69A1">
        <w:rPr>
          <w:rFonts w:ascii="Arial" w:hAnsi="Arial" w:cs="Arial"/>
        </w:rPr>
        <w:t xml:space="preserve"> del CEU San Pablo); Carlos Saravia de Coca (matemático especializado en Economía por la Universidad de Valladolid y estudiante de máster en la Uva y en la UNED) y Alejandro Barrio Mateos (matemático e informático por la </w:t>
      </w:r>
      <w:proofErr w:type="spellStart"/>
      <w:r w:rsidRPr="00EC69A1">
        <w:rPr>
          <w:rFonts w:ascii="Arial" w:hAnsi="Arial" w:cs="Arial"/>
        </w:rPr>
        <w:t>UVa</w:t>
      </w:r>
      <w:proofErr w:type="spellEnd"/>
      <w:r w:rsidRPr="00EC69A1">
        <w:rPr>
          <w:rFonts w:ascii="Arial" w:hAnsi="Arial" w:cs="Arial"/>
        </w:rPr>
        <w:t xml:space="preserve"> y estudiante de Máster en Inteligencia Artificial por la UNIR).</w:t>
      </w:r>
      <w:r w:rsidR="00E876BE">
        <w:rPr>
          <w:rFonts w:ascii="Arial" w:hAnsi="Arial" w:cs="Arial"/>
        </w:rPr>
        <w:t xml:space="preserve"> </w:t>
      </w:r>
      <w:r w:rsidRPr="00EC69A1">
        <w:rPr>
          <w:rFonts w:ascii="Arial" w:hAnsi="Arial" w:cs="Arial"/>
        </w:rPr>
        <w:t xml:space="preserve">El segundo premio ha correspondido al proyecto </w:t>
      </w:r>
      <w:r w:rsidRPr="00E876BE">
        <w:rPr>
          <w:rFonts w:ascii="Arial" w:hAnsi="Arial" w:cs="Arial"/>
          <w:i/>
          <w:iCs/>
        </w:rPr>
        <w:t>Transporte Marítim</w:t>
      </w:r>
      <w:r w:rsidR="000349F6" w:rsidRPr="000349F6">
        <w:rPr>
          <w:rFonts w:ascii="Arial" w:hAnsi="Arial" w:cs="Arial"/>
          <w:i/>
          <w:iCs/>
        </w:rPr>
        <w:t>o</w:t>
      </w:r>
      <w:r w:rsidRPr="00EC69A1">
        <w:rPr>
          <w:rFonts w:ascii="Arial" w:hAnsi="Arial" w:cs="Arial"/>
        </w:rPr>
        <w:t xml:space="preserve">, realizado por Carlos Sevilla, Manuel </w:t>
      </w:r>
      <w:proofErr w:type="spellStart"/>
      <w:r w:rsidRPr="00EC69A1">
        <w:rPr>
          <w:rFonts w:ascii="Arial" w:hAnsi="Arial" w:cs="Arial"/>
        </w:rPr>
        <w:t>Sellés</w:t>
      </w:r>
      <w:proofErr w:type="spellEnd"/>
      <w:r w:rsidRPr="00EC69A1">
        <w:rPr>
          <w:rFonts w:ascii="Arial" w:hAnsi="Arial" w:cs="Arial"/>
        </w:rPr>
        <w:t xml:space="preserve"> y Mar Gil, estudiantes del doble grado en Matemáticas y Telecomunicaciones de la </w:t>
      </w:r>
      <w:proofErr w:type="spellStart"/>
      <w:r w:rsidRPr="00EC69A1">
        <w:rPr>
          <w:rFonts w:ascii="Arial" w:hAnsi="Arial" w:cs="Arial"/>
        </w:rPr>
        <w:t>Universitat</w:t>
      </w:r>
      <w:proofErr w:type="spellEnd"/>
      <w:r w:rsidRPr="00EC69A1">
        <w:rPr>
          <w:rFonts w:ascii="Arial" w:hAnsi="Arial" w:cs="Arial"/>
        </w:rPr>
        <w:t xml:space="preserve"> </w:t>
      </w:r>
      <w:proofErr w:type="spellStart"/>
      <w:r w:rsidRPr="00EC69A1">
        <w:rPr>
          <w:rFonts w:ascii="Arial" w:hAnsi="Arial" w:cs="Arial"/>
        </w:rPr>
        <w:t>Politècnica</w:t>
      </w:r>
      <w:proofErr w:type="spellEnd"/>
      <w:r w:rsidRPr="00EC69A1">
        <w:rPr>
          <w:rFonts w:ascii="Arial" w:hAnsi="Arial" w:cs="Arial"/>
        </w:rPr>
        <w:t xml:space="preserve"> de Valencia. </w:t>
      </w:r>
    </w:p>
    <w:p w14:paraId="61E2D30A" w14:textId="77777777" w:rsidR="00EC69A1" w:rsidRPr="00EC69A1" w:rsidRDefault="00EC69A1" w:rsidP="00EC69A1">
      <w:pPr>
        <w:pStyle w:val="Textosinformato"/>
        <w:spacing w:line="288" w:lineRule="auto"/>
        <w:ind w:left="851" w:right="709"/>
        <w:jc w:val="both"/>
        <w:rPr>
          <w:rFonts w:ascii="Arial" w:hAnsi="Arial" w:cs="Arial"/>
        </w:rPr>
      </w:pPr>
    </w:p>
    <w:p w14:paraId="36F246C0" w14:textId="7AF46F55" w:rsidR="003B6832" w:rsidRDefault="009C7A1C" w:rsidP="00EC69A1">
      <w:pPr>
        <w:pStyle w:val="Textosinformato"/>
        <w:spacing w:line="288" w:lineRule="auto"/>
        <w:ind w:left="851" w:right="709"/>
        <w:jc w:val="both"/>
        <w:rPr>
          <w:rFonts w:ascii="Arial" w:hAnsi="Arial" w:cs="Arial"/>
        </w:rPr>
      </w:pPr>
      <w:r>
        <w:rPr>
          <w:rFonts w:ascii="Arial" w:hAnsi="Arial" w:cs="Arial"/>
        </w:rPr>
        <w:t xml:space="preserve">El </w:t>
      </w:r>
      <w:r w:rsidR="002942D3">
        <w:rPr>
          <w:rFonts w:ascii="Arial" w:hAnsi="Arial" w:cs="Arial"/>
        </w:rPr>
        <w:t>C</w:t>
      </w:r>
      <w:r>
        <w:rPr>
          <w:rFonts w:ascii="Arial" w:hAnsi="Arial" w:cs="Arial"/>
        </w:rPr>
        <w:t xml:space="preserve">oncurso </w:t>
      </w:r>
      <w:r w:rsidRPr="009C7A1C">
        <w:rPr>
          <w:rFonts w:ascii="Arial" w:hAnsi="Arial" w:cs="Arial"/>
        </w:rPr>
        <w:t>de Visualización de Datos RSMENTT Data</w:t>
      </w:r>
      <w:r w:rsidR="00EC69A1" w:rsidRPr="00EC69A1">
        <w:rPr>
          <w:rFonts w:ascii="Arial" w:hAnsi="Arial" w:cs="Arial"/>
        </w:rPr>
        <w:t xml:space="preserve"> se enmarca en el acuerdo que RSME y NTT Data firmaron para promover el talento matemático</w:t>
      </w:r>
      <w:r w:rsidR="002942D3">
        <w:rPr>
          <w:rFonts w:ascii="Arial" w:hAnsi="Arial" w:cs="Arial"/>
        </w:rPr>
        <w:t>. Con este acuerdo,</w:t>
      </w:r>
      <w:r w:rsidR="00EC69A1" w:rsidRPr="00EC69A1">
        <w:rPr>
          <w:rFonts w:ascii="Arial" w:hAnsi="Arial" w:cs="Arial"/>
        </w:rPr>
        <w:t xml:space="preserve"> la RSME quiere impulsar el desarrollo de capacidades para el tratamiento y comunicación de datos entre jóvenes que pronto se incorporarán al mercado laboral. Las capacidades que se valoran en esta competición ayudan a la comprensión de realidades complejas, a mejorar la toma de decisiones y, por supuesto, a alimentar algoritmos de inteligencia artificial.</w:t>
      </w:r>
      <w:r w:rsidR="003F465E">
        <w:rPr>
          <w:rFonts w:ascii="Arial" w:hAnsi="Arial" w:cs="Arial"/>
        </w:rPr>
        <w:t xml:space="preserve"> </w:t>
      </w:r>
      <w:r w:rsidR="00EC69A1" w:rsidRPr="00EC69A1">
        <w:rPr>
          <w:rFonts w:ascii="Arial" w:hAnsi="Arial" w:cs="Arial"/>
        </w:rPr>
        <w:t xml:space="preserve">El reto consiste en realizar un análisis de un </w:t>
      </w:r>
      <w:proofErr w:type="spellStart"/>
      <w:r w:rsidR="00EC69A1" w:rsidRPr="00EC69A1">
        <w:rPr>
          <w:rFonts w:ascii="Arial" w:hAnsi="Arial" w:cs="Arial"/>
        </w:rPr>
        <w:t>Dataset</w:t>
      </w:r>
      <w:proofErr w:type="spellEnd"/>
      <w:r w:rsidR="00EC69A1" w:rsidRPr="00EC69A1">
        <w:rPr>
          <w:rFonts w:ascii="Arial" w:hAnsi="Arial" w:cs="Arial"/>
        </w:rPr>
        <w:t xml:space="preserve"> proporcionado para el concurso, seguido de una presentación visual de las conclusiones obtenidas del análisis. El tribunal del concurso est</w:t>
      </w:r>
      <w:r w:rsidR="003F465E">
        <w:rPr>
          <w:rFonts w:ascii="Arial" w:hAnsi="Arial" w:cs="Arial"/>
        </w:rPr>
        <w:t>uvo</w:t>
      </w:r>
      <w:r w:rsidR="00EC69A1" w:rsidRPr="00EC69A1">
        <w:rPr>
          <w:rFonts w:ascii="Arial" w:hAnsi="Arial" w:cs="Arial"/>
        </w:rPr>
        <w:t xml:space="preserve"> compuesto por profesionales en el ámbito de las matemáticas, la ciencia de datos y la comunicación científica. </w:t>
      </w:r>
    </w:p>
    <w:p w14:paraId="70106646" w14:textId="3E4F842C" w:rsidR="00BF4313" w:rsidRPr="00BF4313" w:rsidRDefault="00BF4313" w:rsidP="00BF4313">
      <w:pPr>
        <w:pStyle w:val="Textosinformato"/>
        <w:spacing w:line="288" w:lineRule="auto"/>
        <w:ind w:left="851" w:right="709"/>
        <w:jc w:val="both"/>
        <w:rPr>
          <w:rFonts w:ascii="Arial" w:hAnsi="Arial" w:cs="Arial"/>
        </w:rPr>
      </w:pPr>
    </w:p>
    <w:p w14:paraId="02E66F43" w14:textId="77777777" w:rsidR="00476142" w:rsidRPr="004240A9" w:rsidRDefault="00476142" w:rsidP="004240A9">
      <w:pPr>
        <w:pStyle w:val="Textosinformato"/>
        <w:spacing w:line="288" w:lineRule="auto"/>
        <w:ind w:left="851" w:right="709"/>
        <w:jc w:val="both"/>
        <w:rPr>
          <w:rFonts w:ascii="Arial" w:hAnsi="Arial" w:cs="Arial"/>
        </w:rPr>
      </w:pPr>
    </w:p>
    <w:p w14:paraId="4A08308B" w14:textId="77777777" w:rsidR="00EF7DE1" w:rsidRDefault="00EF7DE1">
      <w:pPr>
        <w:pStyle w:val="Textosinformato"/>
        <w:spacing w:line="288" w:lineRule="auto"/>
        <w:ind w:left="851" w:right="709"/>
        <w:jc w:val="both"/>
        <w:rPr>
          <w:rFonts w:ascii="Arial" w:hAnsi="Arial" w:cs="Arial"/>
        </w:rPr>
      </w:pPr>
    </w:p>
    <w:p w14:paraId="4EFEF135" w14:textId="77777777" w:rsidR="006F6F7D" w:rsidRDefault="006F6F7D">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0349F6">
            <w:pPr>
              <w:pStyle w:val="Textosinformato"/>
              <w:spacing w:line="288" w:lineRule="auto"/>
              <w:ind w:left="851" w:right="709"/>
              <w:jc w:val="both"/>
              <w:rPr>
                <w:rStyle w:val="EnlacedeInternet"/>
                <w:rFonts w:ascii="Arial" w:hAnsi="Arial" w:cs="Arial"/>
                <w:bCs/>
                <w:color w:val="000000" w:themeColor="text1"/>
                <w:sz w:val="24"/>
                <w:szCs w:val="24"/>
              </w:rPr>
            </w:pPr>
            <w:hyperlink r:id="rId10">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0349F6">
            <w:pPr>
              <w:jc w:val="both"/>
              <w:rPr>
                <w:rFonts w:ascii="Arial" w:hAnsi="Arial" w:cs="Arial"/>
                <w:bCs/>
                <w:color w:val="000000" w:themeColor="text1"/>
              </w:rPr>
            </w:pPr>
            <w:hyperlink r:id="rId11">
              <w:proofErr w:type="spellStart"/>
              <w:r w:rsidR="00A4039A">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0349F6">
            <w:pPr>
              <w:jc w:val="both"/>
              <w:rPr>
                <w:rFonts w:ascii="Arial" w:hAnsi="Arial" w:cs="Arial"/>
                <w:bCs/>
                <w:color w:val="000000" w:themeColor="text1"/>
              </w:rPr>
            </w:pPr>
            <w:hyperlink r:id="rId13">
              <w:proofErr w:type="spellStart"/>
              <w:r w:rsidR="00A4039A">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4"/>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0349F6">
            <w:pPr>
              <w:jc w:val="both"/>
              <w:rPr>
                <w:rFonts w:ascii="Arial" w:hAnsi="Arial" w:cs="Arial"/>
                <w:bCs/>
                <w:color w:val="000000" w:themeColor="text1"/>
              </w:rPr>
            </w:pPr>
            <w:hyperlink r:id="rId15">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0349F6">
            <w:pPr>
              <w:jc w:val="both"/>
              <w:rPr>
                <w:rFonts w:ascii="Arial" w:hAnsi="Arial" w:cs="Arial"/>
                <w:bCs/>
                <w:color w:val="000000" w:themeColor="text1"/>
              </w:rPr>
            </w:pPr>
            <w:hyperlink r:id="rId16">
              <w:proofErr w:type="spellStart"/>
              <w:r w:rsidR="00A4039A">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7"/>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0349F6">
            <w:pPr>
              <w:jc w:val="both"/>
              <w:rPr>
                <w:rFonts w:ascii="Arial" w:hAnsi="Arial" w:cs="Arial"/>
                <w:bCs/>
                <w:color w:val="000000" w:themeColor="text1"/>
              </w:rPr>
            </w:pPr>
            <w:hyperlink r:id="rId18">
              <w:proofErr w:type="spellStart"/>
              <w:r w:rsidR="00A4039A">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19"/>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0349F6">
            <w:pPr>
              <w:jc w:val="both"/>
              <w:rPr>
                <w:rFonts w:ascii="Arial" w:hAnsi="Arial" w:cs="Arial"/>
                <w:bCs/>
                <w:color w:val="000000" w:themeColor="text1"/>
              </w:rPr>
            </w:pPr>
            <w:hyperlink r:id="rId20">
              <w:proofErr w:type="spellStart"/>
              <w:r w:rsidR="00A4039A">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7F42C" w14:textId="77777777" w:rsidR="003878B5" w:rsidRDefault="003878B5">
      <w:pPr>
        <w:spacing w:after="0" w:line="240" w:lineRule="auto"/>
      </w:pPr>
      <w:r>
        <w:separator/>
      </w:r>
    </w:p>
  </w:endnote>
  <w:endnote w:type="continuationSeparator" w:id="0">
    <w:p w14:paraId="218B835C" w14:textId="77777777" w:rsidR="003878B5" w:rsidRDefault="0038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D5B20" w14:textId="77777777" w:rsidR="003878B5" w:rsidRDefault="003878B5">
      <w:pPr>
        <w:spacing w:after="0" w:line="240" w:lineRule="auto"/>
      </w:pPr>
      <w:r>
        <w:separator/>
      </w:r>
    </w:p>
  </w:footnote>
  <w:footnote w:type="continuationSeparator" w:id="0">
    <w:p w14:paraId="4D743764" w14:textId="77777777" w:rsidR="003878B5" w:rsidRDefault="00387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0349F6">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CC6631">
      <w:rPr>
        <w:noProof/>
      </w:rPr>
      <w:object w:dxaOrig="7589" w:dyaOrig="1329" w14:anchorId="5C9616BD">
        <v:shape id="_x0000_i1025" type="#_x0000_t75" alt="" style="width:518pt;height:94pt;mso-width-percent:0;mso-height-percent:0;mso-width-percent:0;mso-height-percent:0">
          <v:imagedata r:id="rId1" o:title=""/>
        </v:shape>
        <o:OLEObject Type="Embed" ProgID="Excel.Sheet.12" ShapeID="_x0000_i1025" DrawAspect="Content" ObjectID="_1780305262"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0349F6">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8pt;height:94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479A"/>
    <w:rsid w:val="000059E9"/>
    <w:rsid w:val="000108CE"/>
    <w:rsid w:val="00015A67"/>
    <w:rsid w:val="00015FE6"/>
    <w:rsid w:val="000333EC"/>
    <w:rsid w:val="00034099"/>
    <w:rsid w:val="000349F6"/>
    <w:rsid w:val="000441F6"/>
    <w:rsid w:val="00047B18"/>
    <w:rsid w:val="00075045"/>
    <w:rsid w:val="0008515B"/>
    <w:rsid w:val="00087D5B"/>
    <w:rsid w:val="000A2804"/>
    <w:rsid w:val="000A31EC"/>
    <w:rsid w:val="000A3B43"/>
    <w:rsid w:val="000B27D5"/>
    <w:rsid w:val="000B5C5B"/>
    <w:rsid w:val="000C2222"/>
    <w:rsid w:val="000C2CBC"/>
    <w:rsid w:val="000C6261"/>
    <w:rsid w:val="000D29A4"/>
    <w:rsid w:val="000D2E81"/>
    <w:rsid w:val="000E6617"/>
    <w:rsid w:val="000F664B"/>
    <w:rsid w:val="00101CF7"/>
    <w:rsid w:val="00102FE1"/>
    <w:rsid w:val="001060E4"/>
    <w:rsid w:val="001122BD"/>
    <w:rsid w:val="00114B7D"/>
    <w:rsid w:val="0012156F"/>
    <w:rsid w:val="00121E3E"/>
    <w:rsid w:val="00123522"/>
    <w:rsid w:val="001271FE"/>
    <w:rsid w:val="00127D5C"/>
    <w:rsid w:val="00133B17"/>
    <w:rsid w:val="00135078"/>
    <w:rsid w:val="0016158D"/>
    <w:rsid w:val="00163A05"/>
    <w:rsid w:val="00163C61"/>
    <w:rsid w:val="00164E82"/>
    <w:rsid w:val="0016700E"/>
    <w:rsid w:val="00170134"/>
    <w:rsid w:val="00183A3A"/>
    <w:rsid w:val="00192392"/>
    <w:rsid w:val="001974B6"/>
    <w:rsid w:val="001A66BE"/>
    <w:rsid w:val="001A7C93"/>
    <w:rsid w:val="001C5C5E"/>
    <w:rsid w:val="00222A80"/>
    <w:rsid w:val="002358B5"/>
    <w:rsid w:val="00235DF9"/>
    <w:rsid w:val="00251100"/>
    <w:rsid w:val="00251157"/>
    <w:rsid w:val="00251379"/>
    <w:rsid w:val="002535A6"/>
    <w:rsid w:val="0026076D"/>
    <w:rsid w:val="0026538F"/>
    <w:rsid w:val="0027329A"/>
    <w:rsid w:val="00283D3A"/>
    <w:rsid w:val="00290F6B"/>
    <w:rsid w:val="002942D3"/>
    <w:rsid w:val="0029493E"/>
    <w:rsid w:val="002A2544"/>
    <w:rsid w:val="002B1BFD"/>
    <w:rsid w:val="002B3997"/>
    <w:rsid w:val="002B51EA"/>
    <w:rsid w:val="002B5214"/>
    <w:rsid w:val="002B6268"/>
    <w:rsid w:val="002B65A9"/>
    <w:rsid w:val="002B6A3B"/>
    <w:rsid w:val="002C0FD1"/>
    <w:rsid w:val="002C4F58"/>
    <w:rsid w:val="002C65B5"/>
    <w:rsid w:val="002D4A70"/>
    <w:rsid w:val="002D7922"/>
    <w:rsid w:val="002F36AC"/>
    <w:rsid w:val="002F6D91"/>
    <w:rsid w:val="00301CBC"/>
    <w:rsid w:val="0030614E"/>
    <w:rsid w:val="0031126B"/>
    <w:rsid w:val="003119E7"/>
    <w:rsid w:val="00314FB8"/>
    <w:rsid w:val="00323B47"/>
    <w:rsid w:val="003260EC"/>
    <w:rsid w:val="003268AF"/>
    <w:rsid w:val="0033072E"/>
    <w:rsid w:val="00344BC6"/>
    <w:rsid w:val="00350F97"/>
    <w:rsid w:val="003527B8"/>
    <w:rsid w:val="0036013A"/>
    <w:rsid w:val="003649C5"/>
    <w:rsid w:val="003653E6"/>
    <w:rsid w:val="00370EFD"/>
    <w:rsid w:val="00372A1E"/>
    <w:rsid w:val="00380D92"/>
    <w:rsid w:val="003878B5"/>
    <w:rsid w:val="0039312C"/>
    <w:rsid w:val="00396345"/>
    <w:rsid w:val="003A0D19"/>
    <w:rsid w:val="003A7F08"/>
    <w:rsid w:val="003B01EA"/>
    <w:rsid w:val="003B2DDB"/>
    <w:rsid w:val="003B3E31"/>
    <w:rsid w:val="003B6832"/>
    <w:rsid w:val="003B7284"/>
    <w:rsid w:val="003C1DFE"/>
    <w:rsid w:val="003C4B20"/>
    <w:rsid w:val="003C6FF8"/>
    <w:rsid w:val="003C7051"/>
    <w:rsid w:val="003D2BA7"/>
    <w:rsid w:val="003E46B8"/>
    <w:rsid w:val="003E6EF2"/>
    <w:rsid w:val="003F465E"/>
    <w:rsid w:val="003F4D7E"/>
    <w:rsid w:val="00400174"/>
    <w:rsid w:val="00407A86"/>
    <w:rsid w:val="00410523"/>
    <w:rsid w:val="00412C88"/>
    <w:rsid w:val="004157CE"/>
    <w:rsid w:val="004240A9"/>
    <w:rsid w:val="00425B92"/>
    <w:rsid w:val="00434380"/>
    <w:rsid w:val="0043480A"/>
    <w:rsid w:val="00437E42"/>
    <w:rsid w:val="004506C7"/>
    <w:rsid w:val="00455492"/>
    <w:rsid w:val="00456748"/>
    <w:rsid w:val="00460D9A"/>
    <w:rsid w:val="00461AC6"/>
    <w:rsid w:val="00473156"/>
    <w:rsid w:val="00476142"/>
    <w:rsid w:val="00481E95"/>
    <w:rsid w:val="004826A8"/>
    <w:rsid w:val="00482ED7"/>
    <w:rsid w:val="004A4904"/>
    <w:rsid w:val="004B0E1C"/>
    <w:rsid w:val="004B12BA"/>
    <w:rsid w:val="004B361A"/>
    <w:rsid w:val="004C2056"/>
    <w:rsid w:val="004C74EB"/>
    <w:rsid w:val="004D1CF0"/>
    <w:rsid w:val="004D3F25"/>
    <w:rsid w:val="004E47C4"/>
    <w:rsid w:val="004F3E89"/>
    <w:rsid w:val="004F6129"/>
    <w:rsid w:val="005013C9"/>
    <w:rsid w:val="00501882"/>
    <w:rsid w:val="00506855"/>
    <w:rsid w:val="005106DA"/>
    <w:rsid w:val="00510E74"/>
    <w:rsid w:val="00514ECF"/>
    <w:rsid w:val="00530E9E"/>
    <w:rsid w:val="005319D0"/>
    <w:rsid w:val="00531C15"/>
    <w:rsid w:val="0054288E"/>
    <w:rsid w:val="00544314"/>
    <w:rsid w:val="00552EFE"/>
    <w:rsid w:val="0056508F"/>
    <w:rsid w:val="0056740A"/>
    <w:rsid w:val="005739E4"/>
    <w:rsid w:val="0057575D"/>
    <w:rsid w:val="00575CF9"/>
    <w:rsid w:val="005931AC"/>
    <w:rsid w:val="00594558"/>
    <w:rsid w:val="00594684"/>
    <w:rsid w:val="005A067E"/>
    <w:rsid w:val="005A4C62"/>
    <w:rsid w:val="005B0DC2"/>
    <w:rsid w:val="005B400B"/>
    <w:rsid w:val="005B42A2"/>
    <w:rsid w:val="005B5975"/>
    <w:rsid w:val="005C41A4"/>
    <w:rsid w:val="005C4F82"/>
    <w:rsid w:val="005C51E6"/>
    <w:rsid w:val="005D0331"/>
    <w:rsid w:val="005D1271"/>
    <w:rsid w:val="005D20F7"/>
    <w:rsid w:val="005D65C3"/>
    <w:rsid w:val="005F27D7"/>
    <w:rsid w:val="005F4C59"/>
    <w:rsid w:val="0060195A"/>
    <w:rsid w:val="00602B50"/>
    <w:rsid w:val="00606926"/>
    <w:rsid w:val="00614BE1"/>
    <w:rsid w:val="00617074"/>
    <w:rsid w:val="00620806"/>
    <w:rsid w:val="0062235C"/>
    <w:rsid w:val="00626EE4"/>
    <w:rsid w:val="0063350B"/>
    <w:rsid w:val="0063650C"/>
    <w:rsid w:val="00664C04"/>
    <w:rsid w:val="006768A0"/>
    <w:rsid w:val="006775A0"/>
    <w:rsid w:val="00697140"/>
    <w:rsid w:val="006A14EA"/>
    <w:rsid w:val="006A209C"/>
    <w:rsid w:val="006A3B23"/>
    <w:rsid w:val="006A7D72"/>
    <w:rsid w:val="006B2032"/>
    <w:rsid w:val="006B7075"/>
    <w:rsid w:val="006C38CE"/>
    <w:rsid w:val="006E0659"/>
    <w:rsid w:val="006E0E24"/>
    <w:rsid w:val="006F6F7D"/>
    <w:rsid w:val="006F748D"/>
    <w:rsid w:val="00700020"/>
    <w:rsid w:val="00705E0F"/>
    <w:rsid w:val="00707A38"/>
    <w:rsid w:val="00710C50"/>
    <w:rsid w:val="00714AD6"/>
    <w:rsid w:val="00721697"/>
    <w:rsid w:val="007354C4"/>
    <w:rsid w:val="00744445"/>
    <w:rsid w:val="007468E8"/>
    <w:rsid w:val="007505CA"/>
    <w:rsid w:val="00750C64"/>
    <w:rsid w:val="00753BCF"/>
    <w:rsid w:val="00753BF6"/>
    <w:rsid w:val="007563FC"/>
    <w:rsid w:val="0076077A"/>
    <w:rsid w:val="00760DC6"/>
    <w:rsid w:val="0076327F"/>
    <w:rsid w:val="007728D7"/>
    <w:rsid w:val="00773C23"/>
    <w:rsid w:val="00782562"/>
    <w:rsid w:val="007842BF"/>
    <w:rsid w:val="00784612"/>
    <w:rsid w:val="007857A4"/>
    <w:rsid w:val="007902B7"/>
    <w:rsid w:val="00791343"/>
    <w:rsid w:val="00794827"/>
    <w:rsid w:val="007A6B58"/>
    <w:rsid w:val="007B0209"/>
    <w:rsid w:val="007B28F0"/>
    <w:rsid w:val="007B38EA"/>
    <w:rsid w:val="007B4608"/>
    <w:rsid w:val="007B5C68"/>
    <w:rsid w:val="007C2EB9"/>
    <w:rsid w:val="007C6BD3"/>
    <w:rsid w:val="007D7BB7"/>
    <w:rsid w:val="007E168C"/>
    <w:rsid w:val="007E5E6E"/>
    <w:rsid w:val="007F41F1"/>
    <w:rsid w:val="007F4B28"/>
    <w:rsid w:val="007F69B2"/>
    <w:rsid w:val="007F7AC1"/>
    <w:rsid w:val="00823691"/>
    <w:rsid w:val="0082585C"/>
    <w:rsid w:val="00825C59"/>
    <w:rsid w:val="008305F1"/>
    <w:rsid w:val="00835436"/>
    <w:rsid w:val="00840044"/>
    <w:rsid w:val="008424A6"/>
    <w:rsid w:val="00846829"/>
    <w:rsid w:val="00846F6C"/>
    <w:rsid w:val="00851411"/>
    <w:rsid w:val="008569E2"/>
    <w:rsid w:val="0086129B"/>
    <w:rsid w:val="008613AF"/>
    <w:rsid w:val="00867812"/>
    <w:rsid w:val="0087058F"/>
    <w:rsid w:val="00871423"/>
    <w:rsid w:val="008725B3"/>
    <w:rsid w:val="008747FC"/>
    <w:rsid w:val="00877675"/>
    <w:rsid w:val="00893346"/>
    <w:rsid w:val="00895728"/>
    <w:rsid w:val="00896656"/>
    <w:rsid w:val="0089714E"/>
    <w:rsid w:val="008B028D"/>
    <w:rsid w:val="008B04C3"/>
    <w:rsid w:val="008B2B19"/>
    <w:rsid w:val="008B5A25"/>
    <w:rsid w:val="008D0F68"/>
    <w:rsid w:val="008D3D54"/>
    <w:rsid w:val="008E13BF"/>
    <w:rsid w:val="00900DA5"/>
    <w:rsid w:val="009043F2"/>
    <w:rsid w:val="00922AC0"/>
    <w:rsid w:val="00926A30"/>
    <w:rsid w:val="009273DA"/>
    <w:rsid w:val="00930444"/>
    <w:rsid w:val="00931D6C"/>
    <w:rsid w:val="009348B0"/>
    <w:rsid w:val="00936CC0"/>
    <w:rsid w:val="00940A41"/>
    <w:rsid w:val="00940EF9"/>
    <w:rsid w:val="00946310"/>
    <w:rsid w:val="0095394C"/>
    <w:rsid w:val="00963D1F"/>
    <w:rsid w:val="00964A5A"/>
    <w:rsid w:val="00977842"/>
    <w:rsid w:val="00980C6F"/>
    <w:rsid w:val="00986587"/>
    <w:rsid w:val="00987E20"/>
    <w:rsid w:val="009930CB"/>
    <w:rsid w:val="0099361E"/>
    <w:rsid w:val="009B3EEB"/>
    <w:rsid w:val="009B700B"/>
    <w:rsid w:val="009C4946"/>
    <w:rsid w:val="009C7A1C"/>
    <w:rsid w:val="009D1435"/>
    <w:rsid w:val="009D19F7"/>
    <w:rsid w:val="009D3B36"/>
    <w:rsid w:val="009E7217"/>
    <w:rsid w:val="009F13AE"/>
    <w:rsid w:val="009F52DF"/>
    <w:rsid w:val="009F76E4"/>
    <w:rsid w:val="00A02671"/>
    <w:rsid w:val="00A03A39"/>
    <w:rsid w:val="00A06D42"/>
    <w:rsid w:val="00A0786A"/>
    <w:rsid w:val="00A12209"/>
    <w:rsid w:val="00A17F9D"/>
    <w:rsid w:val="00A203D0"/>
    <w:rsid w:val="00A20FC1"/>
    <w:rsid w:val="00A2321D"/>
    <w:rsid w:val="00A273C7"/>
    <w:rsid w:val="00A2760A"/>
    <w:rsid w:val="00A30643"/>
    <w:rsid w:val="00A35E54"/>
    <w:rsid w:val="00A35F04"/>
    <w:rsid w:val="00A4039A"/>
    <w:rsid w:val="00A44403"/>
    <w:rsid w:val="00A474E7"/>
    <w:rsid w:val="00A6210E"/>
    <w:rsid w:val="00A66D9E"/>
    <w:rsid w:val="00A71929"/>
    <w:rsid w:val="00A77A33"/>
    <w:rsid w:val="00A77DFC"/>
    <w:rsid w:val="00A85D35"/>
    <w:rsid w:val="00A9773D"/>
    <w:rsid w:val="00AA61F0"/>
    <w:rsid w:val="00AB3BE7"/>
    <w:rsid w:val="00AC0269"/>
    <w:rsid w:val="00AD12B3"/>
    <w:rsid w:val="00AD20BF"/>
    <w:rsid w:val="00AD23CE"/>
    <w:rsid w:val="00AD71D1"/>
    <w:rsid w:val="00AE2924"/>
    <w:rsid w:val="00AE37AF"/>
    <w:rsid w:val="00AF3001"/>
    <w:rsid w:val="00AF345B"/>
    <w:rsid w:val="00AF40B8"/>
    <w:rsid w:val="00B043B7"/>
    <w:rsid w:val="00B12E29"/>
    <w:rsid w:val="00B15281"/>
    <w:rsid w:val="00B22273"/>
    <w:rsid w:val="00B22583"/>
    <w:rsid w:val="00B31934"/>
    <w:rsid w:val="00B32DB2"/>
    <w:rsid w:val="00B47885"/>
    <w:rsid w:val="00B622A5"/>
    <w:rsid w:val="00B72BFB"/>
    <w:rsid w:val="00B7445D"/>
    <w:rsid w:val="00B8139B"/>
    <w:rsid w:val="00B8246C"/>
    <w:rsid w:val="00B9486A"/>
    <w:rsid w:val="00BA3D8C"/>
    <w:rsid w:val="00BA7A8D"/>
    <w:rsid w:val="00BB1F74"/>
    <w:rsid w:val="00BB354A"/>
    <w:rsid w:val="00BB4938"/>
    <w:rsid w:val="00BB7626"/>
    <w:rsid w:val="00BC4181"/>
    <w:rsid w:val="00BD2544"/>
    <w:rsid w:val="00BD4470"/>
    <w:rsid w:val="00BE1FDE"/>
    <w:rsid w:val="00BF2CB8"/>
    <w:rsid w:val="00BF4313"/>
    <w:rsid w:val="00C0059B"/>
    <w:rsid w:val="00C01727"/>
    <w:rsid w:val="00C16345"/>
    <w:rsid w:val="00C23324"/>
    <w:rsid w:val="00C3009B"/>
    <w:rsid w:val="00C376F0"/>
    <w:rsid w:val="00C40974"/>
    <w:rsid w:val="00C4550B"/>
    <w:rsid w:val="00C47D26"/>
    <w:rsid w:val="00C72E5B"/>
    <w:rsid w:val="00C7399E"/>
    <w:rsid w:val="00C8035C"/>
    <w:rsid w:val="00C85157"/>
    <w:rsid w:val="00C92C41"/>
    <w:rsid w:val="00C9714C"/>
    <w:rsid w:val="00CA4327"/>
    <w:rsid w:val="00CB4093"/>
    <w:rsid w:val="00CC36B4"/>
    <w:rsid w:val="00CC6631"/>
    <w:rsid w:val="00CD76B9"/>
    <w:rsid w:val="00CD7BA4"/>
    <w:rsid w:val="00CE2F29"/>
    <w:rsid w:val="00CE397B"/>
    <w:rsid w:val="00CF6321"/>
    <w:rsid w:val="00CF7D2F"/>
    <w:rsid w:val="00D153F1"/>
    <w:rsid w:val="00D20D13"/>
    <w:rsid w:val="00D22036"/>
    <w:rsid w:val="00D34287"/>
    <w:rsid w:val="00D35434"/>
    <w:rsid w:val="00D41745"/>
    <w:rsid w:val="00D56754"/>
    <w:rsid w:val="00D70C5C"/>
    <w:rsid w:val="00D73F41"/>
    <w:rsid w:val="00D758A5"/>
    <w:rsid w:val="00DA3D13"/>
    <w:rsid w:val="00DB184B"/>
    <w:rsid w:val="00DB2830"/>
    <w:rsid w:val="00DB3419"/>
    <w:rsid w:val="00DC64CE"/>
    <w:rsid w:val="00DD1EED"/>
    <w:rsid w:val="00DD27AE"/>
    <w:rsid w:val="00E1189C"/>
    <w:rsid w:val="00E15E66"/>
    <w:rsid w:val="00E22A9D"/>
    <w:rsid w:val="00E22C57"/>
    <w:rsid w:val="00E26E7D"/>
    <w:rsid w:val="00E30BCB"/>
    <w:rsid w:val="00E320D8"/>
    <w:rsid w:val="00E379FB"/>
    <w:rsid w:val="00E472D0"/>
    <w:rsid w:val="00E64278"/>
    <w:rsid w:val="00E876BE"/>
    <w:rsid w:val="00E93B5F"/>
    <w:rsid w:val="00E96616"/>
    <w:rsid w:val="00E97502"/>
    <w:rsid w:val="00EC3B0D"/>
    <w:rsid w:val="00EC69A1"/>
    <w:rsid w:val="00ED04EE"/>
    <w:rsid w:val="00EE1EA0"/>
    <w:rsid w:val="00EE3D53"/>
    <w:rsid w:val="00EF7DE1"/>
    <w:rsid w:val="00F01608"/>
    <w:rsid w:val="00F0681A"/>
    <w:rsid w:val="00F15096"/>
    <w:rsid w:val="00F17FBA"/>
    <w:rsid w:val="00F17FD7"/>
    <w:rsid w:val="00F36ADA"/>
    <w:rsid w:val="00F4216F"/>
    <w:rsid w:val="00F42B5C"/>
    <w:rsid w:val="00F51E58"/>
    <w:rsid w:val="00F555FB"/>
    <w:rsid w:val="00F60A94"/>
    <w:rsid w:val="00F741A9"/>
    <w:rsid w:val="00F823BD"/>
    <w:rsid w:val="00F90794"/>
    <w:rsid w:val="00F957B9"/>
    <w:rsid w:val="00F9738A"/>
    <w:rsid w:val="00FB0A88"/>
    <w:rsid w:val="00FC29E2"/>
    <w:rsid w:val="00FC2BDD"/>
    <w:rsid w:val="00FC3792"/>
    <w:rsid w:val="00FD3DBA"/>
    <w:rsid w:val="00FD747B"/>
    <w:rsid w:val="00FD7B31"/>
    <w:rsid w:val="00FF0243"/>
    <w:rsid w:val="00FF49EF"/>
    <w:rsid w:val="00FF50A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styleId="Mencinsinresolver">
    <w:name w:val="Unresolved Mention"/>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uniovi_info" TargetMode="External"/><Relationship Id="rId18" Type="http://schemas.openxmlformats.org/officeDocument/2006/relationships/hyperlink" Target="https://www.tiktok.com/@uniov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UniversidadOviedo"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s.linkedin.com/school/uniov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Usuario\AppData\Local\Microsoft\Windows\C:\Users\Luis\AppData\Local\Microsoft\Windows\INetCache\Content.Outlook\7M53EHZX\www.uniovi.es" TargetMode="Externa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0F62D-1085-4276-B8E1-06B38BC3C725}">
  <ds:schemaRefs>
    <ds:schemaRef ds:uri="http://schemas.openxmlformats.org/officeDocument/2006/bibliography"/>
  </ds:schemaRefs>
</ds:datastoreItem>
</file>

<file path=customXml/itemProps2.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3.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4.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2</Pages>
  <Words>698</Words>
  <Characters>3841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cp:lastModifiedBy>
  <cp:revision>105</cp:revision>
  <cp:lastPrinted>2024-04-08T06:45:00Z</cp:lastPrinted>
  <dcterms:created xsi:type="dcterms:W3CDTF">2024-05-13T10:53:00Z</dcterms:created>
  <dcterms:modified xsi:type="dcterms:W3CDTF">2024-06-19T10:28:00Z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