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FE5B9" w14:textId="352795A4" w:rsidR="00DC54FE" w:rsidRDefault="00701461" w:rsidP="00E85E1C">
      <w:pPr>
        <w:pStyle w:val="Textosinformato"/>
        <w:spacing w:line="288" w:lineRule="auto"/>
        <w:ind w:left="851" w:right="709"/>
        <w:jc w:val="center"/>
        <w:rPr>
          <w:rFonts w:ascii="Arial" w:eastAsia="MS Mincho" w:hAnsi="Arial" w:cs="Arial"/>
          <w:color w:val="00837A"/>
          <w:sz w:val="32"/>
          <w:szCs w:val="32"/>
          <w:lang w:eastAsia="en-GB"/>
        </w:rPr>
      </w:pPr>
      <w:r>
        <w:rPr>
          <w:rFonts w:ascii="Arial" w:eastAsia="MS Mincho" w:hAnsi="Arial" w:cs="Arial"/>
          <w:color w:val="00837A"/>
          <w:sz w:val="32"/>
          <w:szCs w:val="32"/>
          <w:lang w:eastAsia="en-GB"/>
        </w:rPr>
        <w:t>U</w:t>
      </w:r>
      <w:r w:rsidR="005970D9">
        <w:rPr>
          <w:rFonts w:ascii="Arial" w:eastAsia="MS Mincho" w:hAnsi="Arial" w:cs="Arial"/>
          <w:color w:val="00837A"/>
          <w:sz w:val="32"/>
          <w:szCs w:val="32"/>
          <w:lang w:eastAsia="en-GB"/>
        </w:rPr>
        <w:t xml:space="preserve">na investigación de la Universidad de Oviedo permite identificar </w:t>
      </w:r>
      <w:r w:rsidR="00DC54FE" w:rsidRPr="00DC54FE">
        <w:rPr>
          <w:rFonts w:ascii="Arial" w:eastAsia="MS Mincho" w:hAnsi="Arial" w:cs="Arial"/>
          <w:color w:val="00837A"/>
          <w:sz w:val="32"/>
          <w:szCs w:val="32"/>
          <w:lang w:eastAsia="en-GB"/>
        </w:rPr>
        <w:t>áreas vulnerables a inundaciones en entornos urbanos</w:t>
      </w:r>
    </w:p>
    <w:p w14:paraId="7EA6E1CE" w14:textId="77777777" w:rsidR="00E85E1C" w:rsidRPr="00A97257" w:rsidRDefault="00E85E1C" w:rsidP="005D4F46">
      <w:pPr>
        <w:pStyle w:val="Textosinformato"/>
        <w:spacing w:line="288" w:lineRule="auto"/>
        <w:ind w:left="851" w:right="709"/>
        <w:jc w:val="center"/>
        <w:rPr>
          <w:rFonts w:ascii="Arial" w:eastAsia="MS Mincho" w:hAnsi="Arial" w:cs="Arial"/>
          <w:color w:val="00837A"/>
          <w:sz w:val="32"/>
          <w:szCs w:val="32"/>
          <w:lang w:eastAsia="en-GB"/>
        </w:rPr>
      </w:pPr>
    </w:p>
    <w:p w14:paraId="14681A87" w14:textId="77777777" w:rsidR="004F3170" w:rsidRDefault="004F3170" w:rsidP="004F3170">
      <w:pPr>
        <w:pStyle w:val="Textosinformato"/>
        <w:spacing w:line="288" w:lineRule="auto"/>
        <w:ind w:left="851" w:right="709"/>
        <w:jc w:val="both"/>
        <w:rPr>
          <w:rFonts w:ascii="Arial" w:hAnsi="Arial" w:cs="Arial"/>
          <w:b/>
          <w:bCs/>
          <w:sz w:val="24"/>
          <w:szCs w:val="24"/>
          <w:lang w:val="es-ES_tradnl"/>
        </w:rPr>
      </w:pPr>
    </w:p>
    <w:p w14:paraId="243ACE39" w14:textId="61517273" w:rsidR="00322E46" w:rsidRDefault="005B6426" w:rsidP="007E141C">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El estudio, desarrollado por el </w:t>
      </w:r>
      <w:r w:rsidRPr="005B6426">
        <w:rPr>
          <w:rFonts w:ascii="Arial" w:hAnsi="Arial" w:cs="Arial"/>
          <w:b/>
          <w:bCs/>
          <w:sz w:val="24"/>
          <w:szCs w:val="24"/>
        </w:rPr>
        <w:t>grupo de investigación de Ingeniería Civil, Ambiental y Geomática (CEGE)</w:t>
      </w:r>
      <w:r>
        <w:rPr>
          <w:rFonts w:ascii="Arial" w:hAnsi="Arial" w:cs="Arial"/>
          <w:b/>
          <w:bCs/>
          <w:sz w:val="24"/>
          <w:szCs w:val="24"/>
        </w:rPr>
        <w:t xml:space="preserve">, </w:t>
      </w:r>
      <w:r w:rsidR="00D80209">
        <w:rPr>
          <w:rFonts w:ascii="Arial" w:hAnsi="Arial" w:cs="Arial"/>
          <w:b/>
          <w:bCs/>
          <w:sz w:val="24"/>
          <w:szCs w:val="24"/>
        </w:rPr>
        <w:t xml:space="preserve">ha </w:t>
      </w:r>
      <w:r w:rsidR="00A6157D">
        <w:rPr>
          <w:rFonts w:ascii="Arial" w:hAnsi="Arial" w:cs="Arial"/>
          <w:b/>
          <w:bCs/>
          <w:sz w:val="24"/>
          <w:szCs w:val="24"/>
        </w:rPr>
        <w:t>utilizado</w:t>
      </w:r>
      <w:r w:rsidR="00D80209" w:rsidRPr="00D80209">
        <w:rPr>
          <w:rFonts w:ascii="Arial" w:hAnsi="Arial" w:cs="Arial"/>
          <w:b/>
          <w:bCs/>
          <w:sz w:val="24"/>
          <w:szCs w:val="24"/>
        </w:rPr>
        <w:t xml:space="preserve"> sensores activos </w:t>
      </w:r>
      <w:r w:rsidR="00A6157D">
        <w:rPr>
          <w:rFonts w:ascii="Arial" w:hAnsi="Arial" w:cs="Arial"/>
          <w:b/>
          <w:bCs/>
          <w:sz w:val="24"/>
          <w:szCs w:val="24"/>
        </w:rPr>
        <w:t>de alta precisión para determinar el riesgo de inundaciones en la zona del Campus de Gijón</w:t>
      </w:r>
    </w:p>
    <w:p w14:paraId="08A51006" w14:textId="77777777" w:rsidR="00A6157D" w:rsidRDefault="00A6157D" w:rsidP="007E141C">
      <w:pPr>
        <w:pStyle w:val="Textosinformato"/>
        <w:spacing w:line="288" w:lineRule="auto"/>
        <w:ind w:left="851" w:right="709"/>
        <w:jc w:val="both"/>
        <w:rPr>
          <w:rFonts w:ascii="Arial" w:hAnsi="Arial" w:cs="Arial"/>
          <w:b/>
          <w:bCs/>
          <w:sz w:val="24"/>
          <w:szCs w:val="24"/>
        </w:rPr>
      </w:pPr>
    </w:p>
    <w:p w14:paraId="62C44AD3" w14:textId="7DF9384F" w:rsidR="009B7A98" w:rsidRDefault="003B591F" w:rsidP="007E141C">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Los investigadores destacan que la Ingeniería Geomática </w:t>
      </w:r>
      <w:r w:rsidRPr="003B591F">
        <w:rPr>
          <w:rFonts w:ascii="Arial" w:hAnsi="Arial" w:cs="Arial"/>
          <w:b/>
          <w:bCs/>
          <w:sz w:val="24"/>
          <w:szCs w:val="24"/>
        </w:rPr>
        <w:t xml:space="preserve">desempeña un papel crucial en la planificación urbana sostenible y en la gestión efectiva de los recursos hídricos </w:t>
      </w:r>
      <w:r w:rsidR="00386DF9">
        <w:rPr>
          <w:rFonts w:ascii="Arial" w:hAnsi="Arial" w:cs="Arial"/>
          <w:b/>
          <w:bCs/>
          <w:sz w:val="24"/>
          <w:szCs w:val="24"/>
        </w:rPr>
        <w:t>y proporciona</w:t>
      </w:r>
      <w:r w:rsidRPr="003B591F">
        <w:rPr>
          <w:rFonts w:ascii="Arial" w:hAnsi="Arial" w:cs="Arial"/>
          <w:b/>
          <w:bCs/>
          <w:sz w:val="24"/>
          <w:szCs w:val="24"/>
        </w:rPr>
        <w:t xml:space="preserve"> herramientas valiosas para enfrentar los desafíos del cambio climático y la urbanización</w:t>
      </w:r>
    </w:p>
    <w:p w14:paraId="0EE58999" w14:textId="77777777" w:rsidR="00386DF9" w:rsidRDefault="00386DF9" w:rsidP="007E141C">
      <w:pPr>
        <w:pStyle w:val="Textosinformato"/>
        <w:spacing w:line="288" w:lineRule="auto"/>
        <w:ind w:left="851" w:right="709"/>
        <w:jc w:val="both"/>
        <w:rPr>
          <w:rFonts w:ascii="Arial" w:hAnsi="Arial" w:cs="Arial"/>
          <w:b/>
          <w:bCs/>
          <w:sz w:val="24"/>
          <w:szCs w:val="24"/>
        </w:rPr>
      </w:pPr>
    </w:p>
    <w:p w14:paraId="21A2CF58" w14:textId="4894A7BB" w:rsidR="00386DF9" w:rsidRDefault="00EB0B76" w:rsidP="007E141C">
      <w:pPr>
        <w:pStyle w:val="Textosinformato"/>
        <w:spacing w:line="288" w:lineRule="auto"/>
        <w:ind w:left="851" w:right="709"/>
        <w:jc w:val="both"/>
        <w:rPr>
          <w:rFonts w:ascii="Arial" w:hAnsi="Arial" w:cs="Arial"/>
          <w:b/>
          <w:bCs/>
          <w:sz w:val="24"/>
          <w:szCs w:val="24"/>
        </w:rPr>
      </w:pPr>
      <w:r>
        <w:rPr>
          <w:rFonts w:ascii="Arial" w:hAnsi="Arial" w:cs="Arial"/>
          <w:b/>
          <w:bCs/>
          <w:sz w:val="24"/>
          <w:szCs w:val="24"/>
        </w:rPr>
        <w:t>El trabajo</w:t>
      </w:r>
      <w:r w:rsidRPr="00EB0B76">
        <w:rPr>
          <w:rFonts w:ascii="Arial" w:hAnsi="Arial" w:cs="Arial"/>
          <w:b/>
          <w:bCs/>
          <w:sz w:val="24"/>
          <w:szCs w:val="24"/>
        </w:rPr>
        <w:t xml:space="preserve"> aborda también el creciente interés en utilizar </w:t>
      </w:r>
      <w:r w:rsidR="00623551">
        <w:rPr>
          <w:rFonts w:ascii="Arial" w:hAnsi="Arial" w:cs="Arial"/>
          <w:b/>
          <w:bCs/>
          <w:sz w:val="24"/>
          <w:szCs w:val="24"/>
        </w:rPr>
        <w:t>sistemas</w:t>
      </w:r>
      <w:r w:rsidRPr="00EB0B76">
        <w:rPr>
          <w:rFonts w:ascii="Arial" w:hAnsi="Arial" w:cs="Arial"/>
          <w:b/>
          <w:bCs/>
          <w:sz w:val="24"/>
          <w:szCs w:val="24"/>
        </w:rPr>
        <w:t xml:space="preserve"> de teledetección para determinar las ubicaciones </w:t>
      </w:r>
      <w:r w:rsidR="00997AD6">
        <w:rPr>
          <w:rFonts w:ascii="Arial" w:hAnsi="Arial" w:cs="Arial"/>
          <w:b/>
          <w:bCs/>
          <w:sz w:val="24"/>
          <w:szCs w:val="24"/>
        </w:rPr>
        <w:t xml:space="preserve">más </w:t>
      </w:r>
      <w:r w:rsidRPr="00EB0B76">
        <w:rPr>
          <w:rFonts w:ascii="Arial" w:hAnsi="Arial" w:cs="Arial"/>
          <w:b/>
          <w:bCs/>
          <w:sz w:val="24"/>
          <w:szCs w:val="24"/>
        </w:rPr>
        <w:t>adecuadas para implementar sistemas de drenaje sostenible en entornos urbanos</w:t>
      </w:r>
      <w:r w:rsidR="008F696A">
        <w:rPr>
          <w:rFonts w:ascii="Arial" w:hAnsi="Arial" w:cs="Arial"/>
          <w:b/>
          <w:bCs/>
          <w:sz w:val="24"/>
          <w:szCs w:val="24"/>
        </w:rPr>
        <w:t>,</w:t>
      </w:r>
      <w:r w:rsidRPr="00EB0B76">
        <w:rPr>
          <w:rFonts w:ascii="Arial" w:hAnsi="Arial" w:cs="Arial"/>
          <w:b/>
          <w:bCs/>
          <w:sz w:val="24"/>
          <w:szCs w:val="24"/>
        </w:rPr>
        <w:t xml:space="preserve"> elementos vegetales</w:t>
      </w:r>
      <w:r w:rsidR="008F696A">
        <w:rPr>
          <w:rFonts w:ascii="Arial" w:hAnsi="Arial" w:cs="Arial"/>
          <w:b/>
          <w:bCs/>
          <w:sz w:val="24"/>
          <w:szCs w:val="24"/>
        </w:rPr>
        <w:t xml:space="preserve"> que contribuyen a evitar inundaciones</w:t>
      </w:r>
    </w:p>
    <w:p w14:paraId="0E19DAF9" w14:textId="77777777" w:rsidR="00A7018F" w:rsidRDefault="00A7018F" w:rsidP="007E141C">
      <w:pPr>
        <w:pStyle w:val="Textosinformato"/>
        <w:spacing w:line="288" w:lineRule="auto"/>
        <w:ind w:left="851" w:right="709"/>
        <w:jc w:val="both"/>
        <w:rPr>
          <w:rFonts w:ascii="Arial" w:hAnsi="Arial" w:cs="Arial"/>
          <w:b/>
          <w:bCs/>
          <w:sz w:val="24"/>
          <w:szCs w:val="24"/>
        </w:rPr>
      </w:pPr>
    </w:p>
    <w:p w14:paraId="55F75765" w14:textId="77777777" w:rsidR="003A3ED0" w:rsidRDefault="003A3ED0" w:rsidP="005D4F46">
      <w:pPr>
        <w:pStyle w:val="Textosinformato"/>
        <w:spacing w:line="288" w:lineRule="auto"/>
        <w:ind w:left="851" w:right="709"/>
        <w:jc w:val="both"/>
        <w:rPr>
          <w:rFonts w:ascii="Arial" w:hAnsi="Arial" w:cs="Arial"/>
          <w:b/>
          <w:bCs/>
          <w:sz w:val="24"/>
          <w:szCs w:val="24"/>
        </w:rPr>
      </w:pPr>
    </w:p>
    <w:p w14:paraId="15320EBC" w14:textId="35A94A23" w:rsidR="005970D9" w:rsidRPr="000A40C6" w:rsidRDefault="4CF26BEF" w:rsidP="005970D9">
      <w:pPr>
        <w:pStyle w:val="Textosinformato"/>
        <w:spacing w:line="288" w:lineRule="auto"/>
        <w:ind w:left="851" w:right="709"/>
        <w:jc w:val="both"/>
        <w:rPr>
          <w:rFonts w:ascii="Arial" w:hAnsi="Arial" w:cs="Arial"/>
          <w:szCs w:val="22"/>
        </w:rPr>
      </w:pPr>
      <w:r w:rsidRPr="00604880">
        <w:rPr>
          <w:rFonts w:ascii="Arial" w:hAnsi="Arial" w:cs="Arial"/>
          <w:b/>
          <w:bCs/>
        </w:rPr>
        <w:t>Oviedo</w:t>
      </w:r>
      <w:r w:rsidR="00DB0A7F" w:rsidRPr="00604880">
        <w:rPr>
          <w:rFonts w:ascii="Arial" w:hAnsi="Arial" w:cs="Arial"/>
          <w:b/>
          <w:bCs/>
        </w:rPr>
        <w:t>/</w:t>
      </w:r>
      <w:proofErr w:type="spellStart"/>
      <w:r w:rsidR="00DB0A7F" w:rsidRPr="00604880">
        <w:rPr>
          <w:rFonts w:ascii="Arial" w:hAnsi="Arial" w:cs="Arial"/>
          <w:b/>
          <w:bCs/>
        </w:rPr>
        <w:t>Uviéu</w:t>
      </w:r>
      <w:proofErr w:type="spellEnd"/>
      <w:r w:rsidRPr="00604880">
        <w:rPr>
          <w:rFonts w:ascii="Arial" w:hAnsi="Arial" w:cs="Arial"/>
          <w:b/>
          <w:bCs/>
        </w:rPr>
        <w:t xml:space="preserve">, </w:t>
      </w:r>
      <w:r w:rsidR="00F5367C">
        <w:rPr>
          <w:rFonts w:ascii="Arial" w:hAnsi="Arial" w:cs="Arial"/>
          <w:b/>
          <w:bCs/>
        </w:rPr>
        <w:t>4</w:t>
      </w:r>
      <w:r w:rsidR="00912AD6">
        <w:rPr>
          <w:rFonts w:ascii="Arial" w:hAnsi="Arial" w:cs="Arial"/>
          <w:b/>
          <w:bCs/>
        </w:rPr>
        <w:t xml:space="preserve"> de marzo</w:t>
      </w:r>
      <w:r w:rsidRPr="00604880">
        <w:rPr>
          <w:rFonts w:ascii="Arial" w:hAnsi="Arial" w:cs="Arial"/>
          <w:b/>
          <w:bCs/>
        </w:rPr>
        <w:t xml:space="preserve"> de 202</w:t>
      </w:r>
      <w:r w:rsidR="00912AD6">
        <w:rPr>
          <w:rFonts w:ascii="Arial" w:hAnsi="Arial" w:cs="Arial"/>
          <w:b/>
          <w:bCs/>
        </w:rPr>
        <w:t>4</w:t>
      </w:r>
      <w:r w:rsidRPr="00604880">
        <w:rPr>
          <w:rFonts w:ascii="Arial" w:hAnsi="Arial" w:cs="Arial"/>
        </w:rPr>
        <w:t>.</w:t>
      </w:r>
      <w:r w:rsidRPr="4CF26BEF">
        <w:rPr>
          <w:rFonts w:ascii="Arial" w:hAnsi="Arial" w:cs="Arial"/>
        </w:rPr>
        <w:t xml:space="preserve"> </w:t>
      </w:r>
      <w:r w:rsidR="005970D9" w:rsidRPr="000A40C6">
        <w:rPr>
          <w:rFonts w:ascii="Arial" w:hAnsi="Arial" w:cs="Arial"/>
          <w:szCs w:val="22"/>
        </w:rPr>
        <w:t xml:space="preserve">Una </w:t>
      </w:r>
      <w:r w:rsidR="009C3B76" w:rsidRPr="000A40C6">
        <w:rPr>
          <w:rFonts w:ascii="Arial" w:hAnsi="Arial" w:cs="Arial"/>
          <w:szCs w:val="22"/>
        </w:rPr>
        <w:t>investigación de la Universidad de Oviedo</w:t>
      </w:r>
      <w:r w:rsidR="005970D9" w:rsidRPr="000A40C6">
        <w:rPr>
          <w:rFonts w:ascii="Arial" w:hAnsi="Arial" w:cs="Arial"/>
          <w:szCs w:val="22"/>
        </w:rPr>
        <w:t xml:space="preserve"> ha revelado avances significativos en la identificación de áreas propensas a inundaciones en entornos urbanos gracias a la </w:t>
      </w:r>
      <w:r w:rsidR="00630A26">
        <w:rPr>
          <w:rFonts w:ascii="Arial" w:hAnsi="Arial" w:cs="Arial"/>
          <w:szCs w:val="22"/>
        </w:rPr>
        <w:t>utilización de</w:t>
      </w:r>
      <w:r w:rsidR="005970D9" w:rsidRPr="000A40C6">
        <w:rPr>
          <w:rFonts w:ascii="Arial" w:hAnsi="Arial" w:cs="Arial"/>
          <w:szCs w:val="22"/>
        </w:rPr>
        <w:t xml:space="preserve"> </w:t>
      </w:r>
      <w:r w:rsidR="009069B1" w:rsidRPr="000A40C6">
        <w:rPr>
          <w:rFonts w:ascii="Arial" w:hAnsi="Arial" w:cs="Arial"/>
          <w:szCs w:val="22"/>
        </w:rPr>
        <w:t xml:space="preserve">la geomática, una </w:t>
      </w:r>
      <w:r w:rsidR="000A40C6" w:rsidRPr="000A40C6">
        <w:rPr>
          <w:rFonts w:ascii="Arial" w:hAnsi="Arial" w:cs="Arial"/>
          <w:szCs w:val="22"/>
        </w:rPr>
        <w:t xml:space="preserve">disciplina que se ocupa de la obtención, almacenamiento, análisis y explotación de la información geográfica. </w:t>
      </w:r>
      <w:r w:rsidR="005970D9" w:rsidRPr="000A40C6">
        <w:rPr>
          <w:rFonts w:ascii="Arial" w:hAnsi="Arial" w:cs="Arial"/>
          <w:szCs w:val="22"/>
        </w:rPr>
        <w:t xml:space="preserve">El estudio, llevado a cabo por </w:t>
      </w:r>
      <w:r w:rsidR="00D827A9" w:rsidRPr="00645E12">
        <w:rPr>
          <w:rFonts w:ascii="Arial" w:hAnsi="Arial" w:cs="Arial"/>
        </w:rPr>
        <w:t>grupo de investigación de Ingeniería Civil, Ambiental y Geomática (CEGE)</w:t>
      </w:r>
      <w:r w:rsidR="00D827A9">
        <w:rPr>
          <w:rFonts w:ascii="Arial" w:hAnsi="Arial" w:cs="Arial"/>
        </w:rPr>
        <w:t xml:space="preserve"> de la universidad asturiana</w:t>
      </w:r>
      <w:r w:rsidR="005970D9" w:rsidRPr="000A40C6">
        <w:rPr>
          <w:rFonts w:ascii="Arial" w:hAnsi="Arial" w:cs="Arial"/>
          <w:szCs w:val="22"/>
        </w:rPr>
        <w:t>, destaca</w:t>
      </w:r>
      <w:r w:rsidR="003664F2">
        <w:rPr>
          <w:rFonts w:ascii="Arial" w:hAnsi="Arial" w:cs="Arial"/>
          <w:szCs w:val="22"/>
        </w:rPr>
        <w:t>, además,</w:t>
      </w:r>
      <w:r w:rsidR="005970D9" w:rsidRPr="000A40C6">
        <w:rPr>
          <w:rFonts w:ascii="Arial" w:hAnsi="Arial" w:cs="Arial"/>
          <w:szCs w:val="22"/>
        </w:rPr>
        <w:t xml:space="preserve"> el papel crucial que desempeña la Ingeniería Geomática en la </w:t>
      </w:r>
      <w:r w:rsidR="003612F5">
        <w:rPr>
          <w:rFonts w:ascii="Arial" w:hAnsi="Arial" w:cs="Arial"/>
          <w:szCs w:val="22"/>
        </w:rPr>
        <w:t>identificaci</w:t>
      </w:r>
      <w:r w:rsidR="002A36B4">
        <w:rPr>
          <w:rFonts w:ascii="Arial" w:hAnsi="Arial" w:cs="Arial"/>
          <w:szCs w:val="22"/>
        </w:rPr>
        <w:t>ón y prevención de zonas potencialmente inundables.</w:t>
      </w:r>
      <w:r w:rsidR="00D827A9">
        <w:rPr>
          <w:rFonts w:ascii="Arial" w:hAnsi="Arial" w:cs="Arial"/>
          <w:szCs w:val="22"/>
        </w:rPr>
        <w:t xml:space="preserve"> Sus hallazgos han sido publicados en las revistas </w:t>
      </w:r>
      <w:proofErr w:type="spellStart"/>
      <w:r w:rsidR="00C937D3" w:rsidRPr="009D62AE">
        <w:rPr>
          <w:rFonts w:ascii="Arial" w:hAnsi="Arial" w:cs="Arial"/>
          <w:i/>
          <w:iCs/>
          <w:szCs w:val="22"/>
        </w:rPr>
        <w:t>Sustainability</w:t>
      </w:r>
      <w:proofErr w:type="spellEnd"/>
      <w:r w:rsidR="00C937D3" w:rsidRPr="00C937D3">
        <w:rPr>
          <w:rFonts w:ascii="Arial" w:hAnsi="Arial" w:cs="Arial"/>
          <w:szCs w:val="22"/>
        </w:rPr>
        <w:t xml:space="preserve"> </w:t>
      </w:r>
      <w:r w:rsidR="00C937D3">
        <w:rPr>
          <w:rFonts w:ascii="Arial" w:hAnsi="Arial" w:cs="Arial"/>
          <w:szCs w:val="22"/>
        </w:rPr>
        <w:t xml:space="preserve">y </w:t>
      </w:r>
      <w:r w:rsidR="00C937D3" w:rsidRPr="009D62AE">
        <w:rPr>
          <w:rFonts w:ascii="Arial" w:hAnsi="Arial" w:cs="Arial"/>
          <w:i/>
          <w:iCs/>
          <w:szCs w:val="22"/>
        </w:rPr>
        <w:t xml:space="preserve">Urban </w:t>
      </w:r>
      <w:proofErr w:type="spellStart"/>
      <w:r w:rsidR="00C937D3" w:rsidRPr="009D62AE">
        <w:rPr>
          <w:rFonts w:ascii="Arial" w:hAnsi="Arial" w:cs="Arial"/>
          <w:i/>
          <w:iCs/>
          <w:szCs w:val="22"/>
        </w:rPr>
        <w:t>Water</w:t>
      </w:r>
      <w:proofErr w:type="spellEnd"/>
      <w:r w:rsidR="00C937D3" w:rsidRPr="009D62AE">
        <w:rPr>
          <w:rFonts w:ascii="Arial" w:hAnsi="Arial" w:cs="Arial"/>
          <w:i/>
          <w:iCs/>
          <w:szCs w:val="22"/>
        </w:rPr>
        <w:t xml:space="preserve"> </w:t>
      </w:r>
      <w:proofErr w:type="spellStart"/>
      <w:r w:rsidR="00C937D3" w:rsidRPr="009D62AE">
        <w:rPr>
          <w:rFonts w:ascii="Arial" w:hAnsi="Arial" w:cs="Arial"/>
          <w:i/>
          <w:iCs/>
          <w:szCs w:val="22"/>
        </w:rPr>
        <w:t>Journal</w:t>
      </w:r>
      <w:proofErr w:type="spellEnd"/>
      <w:r w:rsidR="00C937D3">
        <w:rPr>
          <w:rFonts w:ascii="Arial" w:hAnsi="Arial" w:cs="Arial"/>
          <w:szCs w:val="22"/>
        </w:rPr>
        <w:t xml:space="preserve">, de máximo impacto en su área del conocimiento. </w:t>
      </w:r>
    </w:p>
    <w:p w14:paraId="607F87A0" w14:textId="77777777" w:rsidR="00BC4ABF" w:rsidRDefault="00BC4ABF" w:rsidP="0011179A">
      <w:pPr>
        <w:pStyle w:val="Textosinformato"/>
        <w:spacing w:line="288" w:lineRule="auto"/>
        <w:ind w:left="851" w:right="709"/>
        <w:jc w:val="both"/>
        <w:rPr>
          <w:rFonts w:ascii="Arial" w:hAnsi="Arial" w:cs="Arial"/>
        </w:rPr>
      </w:pPr>
    </w:p>
    <w:p w14:paraId="50A28E7D" w14:textId="5237F98A" w:rsidR="00645E12" w:rsidRDefault="007C1793" w:rsidP="00645E12">
      <w:pPr>
        <w:pStyle w:val="Textosinformato"/>
        <w:spacing w:line="288" w:lineRule="auto"/>
        <w:ind w:left="851" w:right="709"/>
        <w:jc w:val="both"/>
        <w:rPr>
          <w:rFonts w:ascii="Arial" w:hAnsi="Arial" w:cs="Arial"/>
        </w:rPr>
      </w:pPr>
      <w:r>
        <w:rPr>
          <w:rFonts w:ascii="Arial" w:hAnsi="Arial" w:cs="Arial"/>
        </w:rPr>
        <w:t xml:space="preserve">Los investigadores subrayan que </w:t>
      </w:r>
      <w:r w:rsidR="0058291C">
        <w:rPr>
          <w:rFonts w:ascii="Arial" w:hAnsi="Arial" w:cs="Arial"/>
        </w:rPr>
        <w:t>los ingenieros en Geomática</w:t>
      </w:r>
      <w:r w:rsidR="00293E2B">
        <w:rPr>
          <w:rFonts w:ascii="Arial" w:hAnsi="Arial" w:cs="Arial"/>
        </w:rPr>
        <w:t>, a</w:t>
      </w:r>
      <w:r w:rsidR="00645E12" w:rsidRPr="00645E12">
        <w:rPr>
          <w:rFonts w:ascii="Arial" w:hAnsi="Arial" w:cs="Arial"/>
        </w:rPr>
        <w:t xml:space="preserve"> través de herramientas como la Topografía y la Teledetección, pueden obtener información detallada sobre el terreno y su entorno. Lo interesante de </w:t>
      </w:r>
      <w:r w:rsidR="00D24D22">
        <w:rPr>
          <w:rFonts w:ascii="Arial" w:hAnsi="Arial" w:cs="Arial"/>
        </w:rPr>
        <w:t xml:space="preserve">esta disciplina </w:t>
      </w:r>
      <w:r w:rsidR="00645E12" w:rsidRPr="00645E12">
        <w:rPr>
          <w:rFonts w:ascii="Arial" w:hAnsi="Arial" w:cs="Arial"/>
        </w:rPr>
        <w:t>es que su enfoque interdisciplinar permite abordar problemas complejos</w:t>
      </w:r>
      <w:r w:rsidR="00366707">
        <w:rPr>
          <w:rFonts w:ascii="Arial" w:hAnsi="Arial" w:cs="Arial"/>
        </w:rPr>
        <w:t>, como el de las inundaciones,</w:t>
      </w:r>
      <w:r w:rsidR="00645E12" w:rsidRPr="00645E12">
        <w:rPr>
          <w:rFonts w:ascii="Arial" w:hAnsi="Arial" w:cs="Arial"/>
        </w:rPr>
        <w:t xml:space="preserve"> que impliquen el conocimiento de la realidad existente.</w:t>
      </w:r>
      <w:r w:rsidR="00366707">
        <w:rPr>
          <w:rFonts w:ascii="Arial" w:hAnsi="Arial" w:cs="Arial"/>
        </w:rPr>
        <w:t xml:space="preserve"> </w:t>
      </w:r>
      <w:r w:rsidR="00645E12" w:rsidRPr="00645E12">
        <w:rPr>
          <w:rFonts w:ascii="Arial" w:hAnsi="Arial" w:cs="Arial"/>
        </w:rPr>
        <w:t>El desarrollo tecnológico de los últimos tiempos en el ámbito de la Ingeniería Geomática ha</w:t>
      </w:r>
      <w:r w:rsidR="00366707">
        <w:rPr>
          <w:rFonts w:ascii="Arial" w:hAnsi="Arial" w:cs="Arial"/>
        </w:rPr>
        <w:t xml:space="preserve"> </w:t>
      </w:r>
      <w:r w:rsidR="00C3455A">
        <w:rPr>
          <w:rFonts w:ascii="Arial" w:hAnsi="Arial" w:cs="Arial"/>
        </w:rPr>
        <w:t>facilitado</w:t>
      </w:r>
      <w:r w:rsidR="00366707">
        <w:rPr>
          <w:rFonts w:ascii="Arial" w:hAnsi="Arial" w:cs="Arial"/>
        </w:rPr>
        <w:t>, según los autores del trabajo,</w:t>
      </w:r>
      <w:r w:rsidR="00645E12" w:rsidRPr="00645E12">
        <w:rPr>
          <w:rFonts w:ascii="Arial" w:hAnsi="Arial" w:cs="Arial"/>
        </w:rPr>
        <w:t xml:space="preserve"> la </w:t>
      </w:r>
      <w:bookmarkStart w:id="0" w:name="_Hlk160186807"/>
      <w:r w:rsidR="00645E12" w:rsidRPr="00645E12">
        <w:rPr>
          <w:rFonts w:ascii="Arial" w:hAnsi="Arial" w:cs="Arial"/>
        </w:rPr>
        <w:lastRenderedPageBreak/>
        <w:t xml:space="preserve">utilización de tecnologías </w:t>
      </w:r>
      <w:proofErr w:type="spellStart"/>
      <w:r w:rsidR="00645E12" w:rsidRPr="00645E12">
        <w:rPr>
          <w:rFonts w:ascii="Arial" w:hAnsi="Arial" w:cs="Arial"/>
        </w:rPr>
        <w:t>Lidar</w:t>
      </w:r>
      <w:proofErr w:type="spellEnd"/>
      <w:r w:rsidR="00645E12" w:rsidRPr="00645E12">
        <w:rPr>
          <w:rFonts w:ascii="Arial" w:hAnsi="Arial" w:cs="Arial"/>
        </w:rPr>
        <w:t xml:space="preserve"> y Radar como sensores activos que ofrecen información de alta precisión sobre la orografía, la vegetación, los edificios y otros elementos </w:t>
      </w:r>
      <w:r w:rsidR="00756FDA">
        <w:rPr>
          <w:rFonts w:ascii="Arial" w:hAnsi="Arial" w:cs="Arial"/>
        </w:rPr>
        <w:t>del</w:t>
      </w:r>
      <w:r w:rsidR="00645E12" w:rsidRPr="00645E12">
        <w:rPr>
          <w:rFonts w:ascii="Arial" w:hAnsi="Arial" w:cs="Arial"/>
        </w:rPr>
        <w:t xml:space="preserve"> entorno</w:t>
      </w:r>
      <w:bookmarkEnd w:id="0"/>
      <w:r w:rsidR="00645E12" w:rsidRPr="00645E12">
        <w:rPr>
          <w:rFonts w:ascii="Arial" w:hAnsi="Arial" w:cs="Arial"/>
        </w:rPr>
        <w:t>.</w:t>
      </w:r>
      <w:r w:rsidR="00704E10">
        <w:rPr>
          <w:rFonts w:ascii="Arial" w:hAnsi="Arial" w:cs="Arial"/>
        </w:rPr>
        <w:t xml:space="preserve"> </w:t>
      </w:r>
      <w:r w:rsidR="001B1737">
        <w:rPr>
          <w:rFonts w:ascii="Arial" w:hAnsi="Arial" w:cs="Arial"/>
        </w:rPr>
        <w:t xml:space="preserve">La principal diferencia entre ambas tecnologías reside </w:t>
      </w:r>
      <w:r w:rsidR="00B3561D">
        <w:rPr>
          <w:rFonts w:ascii="Arial" w:hAnsi="Arial" w:cs="Arial"/>
        </w:rPr>
        <w:t xml:space="preserve">en </w:t>
      </w:r>
      <w:r w:rsidR="00C624FE">
        <w:rPr>
          <w:rFonts w:ascii="Arial" w:hAnsi="Arial" w:cs="Arial"/>
        </w:rPr>
        <w:t>sensor, el</w:t>
      </w:r>
      <w:r w:rsidR="001B1737">
        <w:rPr>
          <w:rFonts w:ascii="Arial" w:hAnsi="Arial" w:cs="Arial"/>
        </w:rPr>
        <w:t xml:space="preserve"> </w:t>
      </w:r>
      <w:proofErr w:type="spellStart"/>
      <w:r w:rsidR="00704E10">
        <w:rPr>
          <w:rFonts w:ascii="Arial" w:hAnsi="Arial" w:cs="Arial"/>
        </w:rPr>
        <w:t>Lidar</w:t>
      </w:r>
      <w:proofErr w:type="spellEnd"/>
      <w:r w:rsidR="00704E10" w:rsidRPr="00704E10">
        <w:rPr>
          <w:rFonts w:ascii="Arial" w:hAnsi="Arial" w:cs="Arial"/>
        </w:rPr>
        <w:t xml:space="preserve"> utiliza rayos láser, mientras que </w:t>
      </w:r>
      <w:r w:rsidR="00C624FE">
        <w:rPr>
          <w:rFonts w:ascii="Arial" w:hAnsi="Arial" w:cs="Arial"/>
        </w:rPr>
        <w:t>el</w:t>
      </w:r>
      <w:r w:rsidR="00704E10" w:rsidRPr="00704E10">
        <w:rPr>
          <w:rFonts w:ascii="Arial" w:hAnsi="Arial" w:cs="Arial"/>
        </w:rPr>
        <w:t xml:space="preserve"> radar se basa en ondas de radio</w:t>
      </w:r>
      <w:r w:rsidR="001B1737">
        <w:rPr>
          <w:rFonts w:ascii="Arial" w:hAnsi="Arial" w:cs="Arial"/>
        </w:rPr>
        <w:t>.</w:t>
      </w:r>
    </w:p>
    <w:p w14:paraId="3754CB83" w14:textId="77777777" w:rsidR="00756FDA" w:rsidRDefault="00756FDA" w:rsidP="00645E12">
      <w:pPr>
        <w:pStyle w:val="Textosinformato"/>
        <w:spacing w:line="288" w:lineRule="auto"/>
        <w:ind w:left="851" w:right="709"/>
        <w:jc w:val="both"/>
        <w:rPr>
          <w:rFonts w:ascii="Arial" w:hAnsi="Arial" w:cs="Arial"/>
        </w:rPr>
      </w:pPr>
    </w:p>
    <w:p w14:paraId="08EC7DC2" w14:textId="24A82B40" w:rsidR="00B23B8E" w:rsidRPr="00B23B8E" w:rsidRDefault="00B23B8E" w:rsidP="00645E12">
      <w:pPr>
        <w:pStyle w:val="Textosinformato"/>
        <w:spacing w:line="288" w:lineRule="auto"/>
        <w:ind w:left="851" w:right="709"/>
        <w:jc w:val="both"/>
        <w:rPr>
          <w:rFonts w:ascii="Arial" w:hAnsi="Arial" w:cs="Arial"/>
          <w:b/>
          <w:bCs/>
        </w:rPr>
      </w:pPr>
      <w:r w:rsidRPr="00B23B8E">
        <w:rPr>
          <w:rFonts w:ascii="Arial" w:hAnsi="Arial" w:cs="Arial"/>
          <w:b/>
          <w:bCs/>
        </w:rPr>
        <w:t>Las altas precipitaciones de los últimos días validan el modelo</w:t>
      </w:r>
    </w:p>
    <w:p w14:paraId="46DB0CAC" w14:textId="77777777" w:rsidR="00B23B8E" w:rsidRPr="00645E12" w:rsidRDefault="00B23B8E" w:rsidP="00645E12">
      <w:pPr>
        <w:pStyle w:val="Textosinformato"/>
        <w:spacing w:line="288" w:lineRule="auto"/>
        <w:ind w:left="851" w:right="709"/>
        <w:jc w:val="both"/>
        <w:rPr>
          <w:rFonts w:ascii="Arial" w:hAnsi="Arial" w:cs="Arial"/>
        </w:rPr>
      </w:pPr>
    </w:p>
    <w:p w14:paraId="07412E40" w14:textId="1AD0ED6C" w:rsidR="00645E12" w:rsidRDefault="00645E12" w:rsidP="00645E12">
      <w:pPr>
        <w:pStyle w:val="Textosinformato"/>
        <w:spacing w:line="288" w:lineRule="auto"/>
        <w:ind w:left="851" w:right="709"/>
        <w:jc w:val="both"/>
        <w:rPr>
          <w:rFonts w:ascii="Arial" w:hAnsi="Arial" w:cs="Arial"/>
        </w:rPr>
      </w:pPr>
      <w:r w:rsidRPr="00645E12">
        <w:rPr>
          <w:rFonts w:ascii="Arial" w:hAnsi="Arial" w:cs="Arial"/>
        </w:rPr>
        <w:t>E</w:t>
      </w:r>
      <w:r w:rsidR="008A33FF">
        <w:rPr>
          <w:rFonts w:ascii="Arial" w:hAnsi="Arial" w:cs="Arial"/>
        </w:rPr>
        <w:t>l</w:t>
      </w:r>
      <w:r w:rsidRPr="00645E12">
        <w:rPr>
          <w:rFonts w:ascii="Arial" w:hAnsi="Arial" w:cs="Arial"/>
        </w:rPr>
        <w:t xml:space="preserve"> estudio se ha llevado a cabo </w:t>
      </w:r>
      <w:r w:rsidR="008A33FF">
        <w:rPr>
          <w:rFonts w:ascii="Arial" w:hAnsi="Arial" w:cs="Arial"/>
        </w:rPr>
        <w:t>el</w:t>
      </w:r>
      <w:r w:rsidRPr="00645E12">
        <w:rPr>
          <w:rFonts w:ascii="Arial" w:hAnsi="Arial" w:cs="Arial"/>
        </w:rPr>
        <w:t xml:space="preserve"> Campus de Gijón y en él se han utilizado datos procedentes de un sensor </w:t>
      </w:r>
      <w:proofErr w:type="spellStart"/>
      <w:r w:rsidRPr="00645E12">
        <w:rPr>
          <w:rFonts w:ascii="Arial" w:hAnsi="Arial" w:cs="Arial"/>
        </w:rPr>
        <w:t>Lidar</w:t>
      </w:r>
      <w:proofErr w:type="spellEnd"/>
      <w:r w:rsidRPr="00645E12">
        <w:rPr>
          <w:rFonts w:ascii="Arial" w:hAnsi="Arial" w:cs="Arial"/>
        </w:rPr>
        <w:t xml:space="preserve"> para generar un </w:t>
      </w:r>
      <w:r w:rsidR="0036093F">
        <w:rPr>
          <w:rFonts w:ascii="Arial" w:hAnsi="Arial" w:cs="Arial"/>
        </w:rPr>
        <w:t>m</w:t>
      </w:r>
      <w:r w:rsidRPr="00645E12">
        <w:rPr>
          <w:rFonts w:ascii="Arial" w:hAnsi="Arial" w:cs="Arial"/>
        </w:rPr>
        <w:t xml:space="preserve">odelo </w:t>
      </w:r>
      <w:r w:rsidR="0036093F">
        <w:rPr>
          <w:rFonts w:ascii="Arial" w:hAnsi="Arial" w:cs="Arial"/>
        </w:rPr>
        <w:t>d</w:t>
      </w:r>
      <w:r w:rsidRPr="00645E12">
        <w:rPr>
          <w:rFonts w:ascii="Arial" w:hAnsi="Arial" w:cs="Arial"/>
        </w:rPr>
        <w:t xml:space="preserve">igital de alta resolución. </w:t>
      </w:r>
      <w:r w:rsidR="0036093F">
        <w:rPr>
          <w:rFonts w:ascii="Arial" w:hAnsi="Arial" w:cs="Arial"/>
        </w:rPr>
        <w:t xml:space="preserve">Con esos datos, los investigadores han </w:t>
      </w:r>
      <w:r w:rsidR="00C00279">
        <w:rPr>
          <w:rFonts w:ascii="Arial" w:hAnsi="Arial" w:cs="Arial"/>
        </w:rPr>
        <w:t>sido capaces de determinar</w:t>
      </w:r>
      <w:r w:rsidR="0036093F">
        <w:rPr>
          <w:rFonts w:ascii="Arial" w:hAnsi="Arial" w:cs="Arial"/>
        </w:rPr>
        <w:t xml:space="preserve"> </w:t>
      </w:r>
      <w:r w:rsidRPr="00645E12">
        <w:rPr>
          <w:rFonts w:ascii="Arial" w:hAnsi="Arial" w:cs="Arial"/>
        </w:rPr>
        <w:t>el</w:t>
      </w:r>
      <w:r w:rsidR="00C00279">
        <w:rPr>
          <w:rFonts w:ascii="Arial" w:hAnsi="Arial" w:cs="Arial"/>
        </w:rPr>
        <w:t xml:space="preserve"> llamado</w:t>
      </w:r>
      <w:r w:rsidRPr="00645E12">
        <w:rPr>
          <w:rFonts w:ascii="Arial" w:hAnsi="Arial" w:cs="Arial"/>
        </w:rPr>
        <w:t xml:space="preserve"> Índice Topográfico de Humedad (TWI) para la zona de estudio. Este </w:t>
      </w:r>
      <w:r w:rsidR="00C73725">
        <w:rPr>
          <w:rFonts w:ascii="Arial" w:hAnsi="Arial" w:cs="Arial"/>
        </w:rPr>
        <w:t>í</w:t>
      </w:r>
      <w:r w:rsidRPr="00645E12">
        <w:rPr>
          <w:rFonts w:ascii="Arial" w:hAnsi="Arial" w:cs="Arial"/>
        </w:rPr>
        <w:t xml:space="preserve">ndice proporciona información sobre la distribución espacial de la humedad en el suelo identificando áreas con alta probabilidad de acumulación de agua, lo que generalmente se asocia con zonas vulnerables a inundaciones. Para la calibración de este modelo se utilizaron imágenes radar procedentes de un sensor satelital de alta resolución. </w:t>
      </w:r>
      <w:r w:rsidR="00894E8D">
        <w:rPr>
          <w:rFonts w:ascii="Arial" w:hAnsi="Arial" w:cs="Arial"/>
        </w:rPr>
        <w:t xml:space="preserve">Los investigadores apuntan también que las </w:t>
      </w:r>
      <w:r w:rsidRPr="00645E12">
        <w:rPr>
          <w:rFonts w:ascii="Arial" w:hAnsi="Arial" w:cs="Arial"/>
        </w:rPr>
        <w:t>condiciones meteorológicas de los últimos días</w:t>
      </w:r>
      <w:r w:rsidR="00894E8D">
        <w:rPr>
          <w:rFonts w:ascii="Arial" w:hAnsi="Arial" w:cs="Arial"/>
        </w:rPr>
        <w:t>, con altas precipitaciones,</w:t>
      </w:r>
      <w:r w:rsidRPr="00645E12">
        <w:rPr>
          <w:rFonts w:ascii="Arial" w:hAnsi="Arial" w:cs="Arial"/>
        </w:rPr>
        <w:t xml:space="preserve"> han validado visualmente </w:t>
      </w:r>
      <w:r w:rsidR="00381F20">
        <w:rPr>
          <w:rFonts w:ascii="Arial" w:hAnsi="Arial" w:cs="Arial"/>
        </w:rPr>
        <w:t>este</w:t>
      </w:r>
      <w:r w:rsidRPr="00645E12">
        <w:rPr>
          <w:rFonts w:ascii="Arial" w:hAnsi="Arial" w:cs="Arial"/>
        </w:rPr>
        <w:t xml:space="preserve"> modelo, </w:t>
      </w:r>
      <w:r w:rsidR="00381F20">
        <w:rPr>
          <w:rFonts w:ascii="Arial" w:hAnsi="Arial" w:cs="Arial"/>
        </w:rPr>
        <w:t>ya que se han registrado</w:t>
      </w:r>
      <w:r w:rsidRPr="00645E12">
        <w:rPr>
          <w:rFonts w:ascii="Arial" w:hAnsi="Arial" w:cs="Arial"/>
        </w:rPr>
        <w:t xml:space="preserve"> abundantes acumulaciones de agua en zonas previamente identificadas </w:t>
      </w:r>
      <w:r w:rsidR="00C41A56">
        <w:rPr>
          <w:rFonts w:ascii="Arial" w:hAnsi="Arial" w:cs="Arial"/>
        </w:rPr>
        <w:t>por el grupo de trabajo</w:t>
      </w:r>
      <w:r w:rsidRPr="00645E12">
        <w:rPr>
          <w:rFonts w:ascii="Arial" w:hAnsi="Arial" w:cs="Arial"/>
        </w:rPr>
        <w:t>.</w:t>
      </w:r>
    </w:p>
    <w:p w14:paraId="78F9DDF9" w14:textId="77777777" w:rsidR="00E21D3B" w:rsidRPr="00645E12" w:rsidRDefault="00E21D3B" w:rsidP="00645E12">
      <w:pPr>
        <w:pStyle w:val="Textosinformato"/>
        <w:spacing w:line="288" w:lineRule="auto"/>
        <w:ind w:left="851" w:right="709"/>
        <w:jc w:val="both"/>
        <w:rPr>
          <w:rFonts w:ascii="Arial" w:hAnsi="Arial" w:cs="Arial"/>
        </w:rPr>
      </w:pPr>
    </w:p>
    <w:p w14:paraId="6A9802BF" w14:textId="248648AE" w:rsidR="00645E12" w:rsidRDefault="00C41A56" w:rsidP="00645E12">
      <w:pPr>
        <w:pStyle w:val="Textosinformato"/>
        <w:spacing w:line="288" w:lineRule="auto"/>
        <w:ind w:left="851" w:right="709"/>
        <w:jc w:val="both"/>
        <w:rPr>
          <w:rFonts w:ascii="Arial" w:hAnsi="Arial" w:cs="Arial"/>
        </w:rPr>
      </w:pPr>
      <w:r>
        <w:rPr>
          <w:rFonts w:ascii="Arial" w:hAnsi="Arial" w:cs="Arial"/>
        </w:rPr>
        <w:t>“</w:t>
      </w:r>
      <w:r w:rsidR="00645E12" w:rsidRPr="00645E12">
        <w:rPr>
          <w:rFonts w:ascii="Arial" w:hAnsi="Arial" w:cs="Arial"/>
        </w:rPr>
        <w:t>La Ingeniería Geomática es, por tanto, fundamental para identificar áreas vulnerables a inundaciones en entornos urbanos</w:t>
      </w:r>
      <w:r>
        <w:rPr>
          <w:rFonts w:ascii="Arial" w:hAnsi="Arial" w:cs="Arial"/>
        </w:rPr>
        <w:t xml:space="preserve">”, subraya </w:t>
      </w:r>
      <w:r w:rsidR="0057253D">
        <w:rPr>
          <w:rFonts w:ascii="Arial" w:hAnsi="Arial" w:cs="Arial"/>
        </w:rPr>
        <w:t xml:space="preserve">Cristina Allende Prieto, </w:t>
      </w:r>
      <w:r w:rsidR="00056136">
        <w:rPr>
          <w:rFonts w:ascii="Arial" w:hAnsi="Arial" w:cs="Arial"/>
        </w:rPr>
        <w:t xml:space="preserve">profesora del área de </w:t>
      </w:r>
      <w:r w:rsidR="00056136" w:rsidRPr="00056136">
        <w:rPr>
          <w:rFonts w:ascii="Arial" w:hAnsi="Arial" w:cs="Arial"/>
        </w:rPr>
        <w:t>Ingeniería Cartográfica, Geodésica y Fotogrametría</w:t>
      </w:r>
      <w:r w:rsidR="00056136">
        <w:rPr>
          <w:rFonts w:ascii="Arial" w:hAnsi="Arial" w:cs="Arial"/>
        </w:rPr>
        <w:t xml:space="preserve"> </w:t>
      </w:r>
      <w:r w:rsidR="000B1F5D">
        <w:rPr>
          <w:rFonts w:ascii="Arial" w:hAnsi="Arial" w:cs="Arial"/>
        </w:rPr>
        <w:t>y coordinadora del Grado en Ingeniería Geomática que se imparte en</w:t>
      </w:r>
      <w:r w:rsidR="00056136">
        <w:rPr>
          <w:rFonts w:ascii="Arial" w:hAnsi="Arial" w:cs="Arial"/>
        </w:rPr>
        <w:t xml:space="preserve"> la universidad asturiana</w:t>
      </w:r>
      <w:r w:rsidR="00645E12" w:rsidRPr="00645E12">
        <w:rPr>
          <w:rFonts w:ascii="Arial" w:hAnsi="Arial" w:cs="Arial"/>
        </w:rPr>
        <w:t xml:space="preserve">. </w:t>
      </w:r>
      <w:r w:rsidR="00056136">
        <w:rPr>
          <w:rFonts w:ascii="Arial" w:hAnsi="Arial" w:cs="Arial"/>
        </w:rPr>
        <w:t>“</w:t>
      </w:r>
      <w:r w:rsidR="00645E12" w:rsidRPr="00645E12">
        <w:rPr>
          <w:rFonts w:ascii="Arial" w:hAnsi="Arial" w:cs="Arial"/>
        </w:rPr>
        <w:t>La combinación entre los ámbitos de la Topografía y la Teledetección permite obtener información precisa y detallada para poder tomar decisiones relacionadas con la gestión de aguas pluviales en entornos urbanos</w:t>
      </w:r>
      <w:r w:rsidR="003625F4">
        <w:rPr>
          <w:rFonts w:ascii="Arial" w:hAnsi="Arial" w:cs="Arial"/>
        </w:rPr>
        <w:t>. D</w:t>
      </w:r>
      <w:r w:rsidR="00FB7D8C">
        <w:rPr>
          <w:rFonts w:ascii="Arial" w:hAnsi="Arial" w:cs="Arial"/>
        </w:rPr>
        <w:t>esempeña</w:t>
      </w:r>
      <w:r w:rsidR="003625F4">
        <w:rPr>
          <w:rFonts w:ascii="Arial" w:hAnsi="Arial" w:cs="Arial"/>
        </w:rPr>
        <w:t>, además,</w:t>
      </w:r>
      <w:r w:rsidR="00645E12" w:rsidRPr="00645E12">
        <w:rPr>
          <w:rFonts w:ascii="Arial" w:hAnsi="Arial" w:cs="Arial"/>
        </w:rPr>
        <w:t xml:space="preserve"> un papel crucial en la planificación urbana sostenible y en la gestión efectiva de los recursos hídricos </w:t>
      </w:r>
      <w:r w:rsidR="00FB7D8C">
        <w:rPr>
          <w:rFonts w:ascii="Arial" w:hAnsi="Arial" w:cs="Arial"/>
        </w:rPr>
        <w:t>al proporcionarnos</w:t>
      </w:r>
      <w:r w:rsidR="00645E12" w:rsidRPr="00645E12">
        <w:rPr>
          <w:rFonts w:ascii="Arial" w:hAnsi="Arial" w:cs="Arial"/>
        </w:rPr>
        <w:t xml:space="preserve"> herramientas valiosas para enfrentar los desafíos del cambio climático y la urbanización</w:t>
      </w:r>
      <w:r w:rsidR="00FB7D8C">
        <w:rPr>
          <w:rFonts w:ascii="Arial" w:hAnsi="Arial" w:cs="Arial"/>
        </w:rPr>
        <w:t>”, destaca esta investigadora</w:t>
      </w:r>
      <w:r w:rsidR="00645E12" w:rsidRPr="00645E12">
        <w:rPr>
          <w:rFonts w:ascii="Arial" w:hAnsi="Arial" w:cs="Arial"/>
        </w:rPr>
        <w:t>.</w:t>
      </w:r>
    </w:p>
    <w:p w14:paraId="2919F219" w14:textId="77777777" w:rsidR="008F4811" w:rsidRPr="00645E12" w:rsidRDefault="008F4811" w:rsidP="00645E12">
      <w:pPr>
        <w:pStyle w:val="Textosinformato"/>
        <w:spacing w:line="288" w:lineRule="auto"/>
        <w:ind w:left="851" w:right="709"/>
        <w:jc w:val="both"/>
        <w:rPr>
          <w:rFonts w:ascii="Arial" w:hAnsi="Arial" w:cs="Arial"/>
        </w:rPr>
      </w:pPr>
    </w:p>
    <w:p w14:paraId="6123F12A" w14:textId="56DFD8AB" w:rsidR="008F4811" w:rsidRDefault="00645E12" w:rsidP="00645E12">
      <w:pPr>
        <w:pStyle w:val="Textosinformato"/>
        <w:spacing w:line="288" w:lineRule="auto"/>
        <w:ind w:left="851" w:right="709"/>
        <w:jc w:val="both"/>
        <w:rPr>
          <w:rFonts w:ascii="Arial" w:hAnsi="Arial" w:cs="Arial"/>
        </w:rPr>
      </w:pPr>
      <w:r w:rsidRPr="00645E12">
        <w:rPr>
          <w:rFonts w:ascii="Arial" w:hAnsi="Arial" w:cs="Arial"/>
        </w:rPr>
        <w:t xml:space="preserve">Este estudio aborda </w:t>
      </w:r>
      <w:r w:rsidR="00DA4333">
        <w:rPr>
          <w:rFonts w:ascii="Arial" w:hAnsi="Arial" w:cs="Arial"/>
        </w:rPr>
        <w:t xml:space="preserve">también </w:t>
      </w:r>
      <w:r w:rsidRPr="00645E12">
        <w:rPr>
          <w:rFonts w:ascii="Arial" w:hAnsi="Arial" w:cs="Arial"/>
        </w:rPr>
        <w:t xml:space="preserve">el creciente interés en utilizar herramientas de </w:t>
      </w:r>
      <w:r w:rsidR="00DA4333">
        <w:rPr>
          <w:rFonts w:ascii="Arial" w:hAnsi="Arial" w:cs="Arial"/>
        </w:rPr>
        <w:t>t</w:t>
      </w:r>
      <w:r w:rsidRPr="00645E12">
        <w:rPr>
          <w:rFonts w:ascii="Arial" w:hAnsi="Arial" w:cs="Arial"/>
        </w:rPr>
        <w:t xml:space="preserve">eledetección para determinar las ubicaciones más adecuadas para implementar los </w:t>
      </w:r>
      <w:r w:rsidR="00F76084">
        <w:rPr>
          <w:rFonts w:ascii="Arial" w:hAnsi="Arial" w:cs="Arial"/>
        </w:rPr>
        <w:t xml:space="preserve">llamados </w:t>
      </w:r>
      <w:r w:rsidRPr="00645E12">
        <w:rPr>
          <w:rFonts w:ascii="Arial" w:hAnsi="Arial" w:cs="Arial"/>
        </w:rPr>
        <w:t>sistemas de drenaje sostenible (</w:t>
      </w:r>
      <w:proofErr w:type="spellStart"/>
      <w:r w:rsidRPr="00645E12">
        <w:rPr>
          <w:rFonts w:ascii="Arial" w:hAnsi="Arial" w:cs="Arial"/>
        </w:rPr>
        <w:t>SuDS</w:t>
      </w:r>
      <w:proofErr w:type="spellEnd"/>
      <w:r w:rsidRPr="00645E12">
        <w:rPr>
          <w:rFonts w:ascii="Arial" w:hAnsi="Arial" w:cs="Arial"/>
        </w:rPr>
        <w:t xml:space="preserve">) en entornos urbanos. </w:t>
      </w:r>
      <w:r w:rsidR="00DA4333">
        <w:rPr>
          <w:rFonts w:ascii="Arial" w:hAnsi="Arial" w:cs="Arial"/>
        </w:rPr>
        <w:t>Estos sistemas, r</w:t>
      </w:r>
      <w:r w:rsidRPr="00645E12">
        <w:rPr>
          <w:rFonts w:ascii="Arial" w:hAnsi="Arial" w:cs="Arial"/>
        </w:rPr>
        <w:t xml:space="preserve">econocidos como </w:t>
      </w:r>
      <w:r w:rsidR="00DA4333">
        <w:rPr>
          <w:rFonts w:ascii="Arial" w:hAnsi="Arial" w:cs="Arial"/>
        </w:rPr>
        <w:t>S</w:t>
      </w:r>
      <w:r w:rsidRPr="00645E12">
        <w:rPr>
          <w:rFonts w:ascii="Arial" w:hAnsi="Arial" w:cs="Arial"/>
        </w:rPr>
        <w:t>oluciones Basadas en la Naturaleza (</w:t>
      </w:r>
      <w:proofErr w:type="spellStart"/>
      <w:r w:rsidRPr="00645E12">
        <w:rPr>
          <w:rFonts w:ascii="Arial" w:hAnsi="Arial" w:cs="Arial"/>
        </w:rPr>
        <w:t>NbS</w:t>
      </w:r>
      <w:proofErr w:type="spellEnd"/>
      <w:r w:rsidRPr="00645E12">
        <w:rPr>
          <w:rFonts w:ascii="Arial" w:hAnsi="Arial" w:cs="Arial"/>
        </w:rPr>
        <w:t xml:space="preserve">), </w:t>
      </w:r>
      <w:r w:rsidR="00DA4333">
        <w:rPr>
          <w:rFonts w:ascii="Arial" w:hAnsi="Arial" w:cs="Arial"/>
        </w:rPr>
        <w:t>tienen</w:t>
      </w:r>
      <w:r w:rsidRPr="00645E12">
        <w:rPr>
          <w:rFonts w:ascii="Arial" w:hAnsi="Arial" w:cs="Arial"/>
        </w:rPr>
        <w:t xml:space="preserve"> un papel crucial en fortalecer la resiliencia urbana frente al cambio climático. </w:t>
      </w:r>
      <w:r w:rsidR="00E4185D">
        <w:rPr>
          <w:rFonts w:ascii="Arial" w:hAnsi="Arial" w:cs="Arial"/>
        </w:rPr>
        <w:t xml:space="preserve">“Estamos hablando de </w:t>
      </w:r>
      <w:r w:rsidRPr="00645E12">
        <w:rPr>
          <w:rFonts w:ascii="Arial" w:hAnsi="Arial" w:cs="Arial"/>
        </w:rPr>
        <w:t>elementos permeables y preferiblemente vegetales, que tienen como objetivo principal integrarse en el paisaje urbano-hidrológico para filtrar, retener, transportar, acumular, reutilizar e infiltrar el agua de lluvia en el terreno fomentando así una gestión más sostenible del recurso hídrico</w:t>
      </w:r>
      <w:r w:rsidR="00E4185D">
        <w:rPr>
          <w:rFonts w:ascii="Arial" w:hAnsi="Arial" w:cs="Arial"/>
        </w:rPr>
        <w:t xml:space="preserve">”, apunta </w:t>
      </w:r>
      <w:r w:rsidR="00454A7A">
        <w:rPr>
          <w:rFonts w:ascii="Arial" w:hAnsi="Arial" w:cs="Arial"/>
        </w:rPr>
        <w:t>Luis A. Sañudo</w:t>
      </w:r>
      <w:r w:rsidR="00384DE4">
        <w:rPr>
          <w:rFonts w:ascii="Arial" w:hAnsi="Arial" w:cs="Arial"/>
        </w:rPr>
        <w:t>, director y coordinador del grupo de investigación</w:t>
      </w:r>
      <w:r w:rsidR="00454A7A">
        <w:rPr>
          <w:rFonts w:ascii="Arial" w:hAnsi="Arial" w:cs="Arial"/>
        </w:rPr>
        <w:t>.</w:t>
      </w:r>
      <w:r w:rsidRPr="00645E12">
        <w:rPr>
          <w:rFonts w:ascii="Arial" w:hAnsi="Arial" w:cs="Arial"/>
        </w:rPr>
        <w:t xml:space="preserve"> </w:t>
      </w:r>
    </w:p>
    <w:p w14:paraId="68265E0B" w14:textId="77777777" w:rsidR="008F4811" w:rsidRDefault="008F4811" w:rsidP="00645E12">
      <w:pPr>
        <w:pStyle w:val="Textosinformato"/>
        <w:spacing w:line="288" w:lineRule="auto"/>
        <w:ind w:left="851" w:right="709"/>
        <w:jc w:val="both"/>
        <w:rPr>
          <w:rFonts w:ascii="Arial" w:hAnsi="Arial" w:cs="Arial"/>
        </w:rPr>
      </w:pPr>
    </w:p>
    <w:p w14:paraId="64AE4DC0" w14:textId="27C3E30D" w:rsidR="00645E12" w:rsidRPr="00645E12" w:rsidRDefault="00645E12" w:rsidP="00645E12">
      <w:pPr>
        <w:pStyle w:val="Textosinformato"/>
        <w:spacing w:line="288" w:lineRule="auto"/>
        <w:ind w:left="851" w:right="709"/>
        <w:jc w:val="both"/>
        <w:rPr>
          <w:rFonts w:ascii="Arial" w:hAnsi="Arial" w:cs="Arial"/>
        </w:rPr>
      </w:pPr>
      <w:r w:rsidRPr="00645E12">
        <w:rPr>
          <w:rFonts w:ascii="Arial" w:hAnsi="Arial" w:cs="Arial"/>
        </w:rPr>
        <w:t>Estas soluciones contribuyen a reducir la escorrentía pluvial urbana</w:t>
      </w:r>
      <w:r w:rsidR="00B66260">
        <w:rPr>
          <w:rFonts w:ascii="Arial" w:hAnsi="Arial" w:cs="Arial"/>
        </w:rPr>
        <w:t>, o agua de lluvia que discurre por la superficie de un terreno</w:t>
      </w:r>
      <w:r w:rsidRPr="00645E12">
        <w:rPr>
          <w:rFonts w:ascii="Arial" w:hAnsi="Arial" w:cs="Arial"/>
        </w:rPr>
        <w:t xml:space="preserve">, </w:t>
      </w:r>
      <w:r w:rsidR="00D0244F">
        <w:rPr>
          <w:rFonts w:ascii="Arial" w:hAnsi="Arial" w:cs="Arial"/>
        </w:rPr>
        <w:t xml:space="preserve">y ayudan a </w:t>
      </w:r>
      <w:r w:rsidRPr="00645E12">
        <w:rPr>
          <w:rFonts w:ascii="Arial" w:hAnsi="Arial" w:cs="Arial"/>
        </w:rPr>
        <w:t xml:space="preserve">disminuir su carga contaminante y </w:t>
      </w:r>
      <w:r w:rsidRPr="00645E12">
        <w:rPr>
          <w:rFonts w:ascii="Arial" w:hAnsi="Arial" w:cs="Arial"/>
        </w:rPr>
        <w:lastRenderedPageBreak/>
        <w:t xml:space="preserve">promover una circularidad en la gestión del agua en entornos urbanos. </w:t>
      </w:r>
      <w:r w:rsidR="00D0244F">
        <w:rPr>
          <w:rFonts w:ascii="Arial" w:hAnsi="Arial" w:cs="Arial"/>
        </w:rPr>
        <w:t>Los investigadores concluyen que e</w:t>
      </w:r>
      <w:r w:rsidRPr="00645E12">
        <w:rPr>
          <w:rFonts w:ascii="Arial" w:hAnsi="Arial" w:cs="Arial"/>
        </w:rPr>
        <w:t xml:space="preserve">ste proyecto se encuentra en sintonía con el actual interés del Ayuntamiento de Gijón en implementar este tipo de soluciones tras la presentación por parte de la Empresa Municipal de Aguas (EMA) del manual técnico que servirá como guía para los técnicos e ingenieros locales en la planificación, diseño y construcción de estos sistemas en el municipio. Este </w:t>
      </w:r>
      <w:r w:rsidR="005376AF">
        <w:rPr>
          <w:rFonts w:ascii="Arial" w:hAnsi="Arial" w:cs="Arial"/>
        </w:rPr>
        <w:t>manual</w:t>
      </w:r>
      <w:r w:rsidR="00DA2783">
        <w:rPr>
          <w:rFonts w:ascii="Arial" w:hAnsi="Arial" w:cs="Arial"/>
        </w:rPr>
        <w:t xml:space="preserve"> contribuye a fortalecer</w:t>
      </w:r>
      <w:r w:rsidRPr="00645E12">
        <w:rPr>
          <w:rFonts w:ascii="Arial" w:hAnsi="Arial" w:cs="Arial"/>
        </w:rPr>
        <w:t xml:space="preserve"> así la </w:t>
      </w:r>
      <w:r w:rsidR="005376AF">
        <w:rPr>
          <w:rFonts w:ascii="Arial" w:hAnsi="Arial" w:cs="Arial"/>
        </w:rPr>
        <w:t>colaboración</w:t>
      </w:r>
      <w:r w:rsidRPr="00645E12">
        <w:rPr>
          <w:rFonts w:ascii="Arial" w:hAnsi="Arial" w:cs="Arial"/>
        </w:rPr>
        <w:t xml:space="preserve"> entre la </w:t>
      </w:r>
      <w:r w:rsidR="00DA2783">
        <w:rPr>
          <w:rFonts w:ascii="Arial" w:hAnsi="Arial" w:cs="Arial"/>
        </w:rPr>
        <w:t>universidad</w:t>
      </w:r>
      <w:r w:rsidRPr="00645E12">
        <w:rPr>
          <w:rFonts w:ascii="Arial" w:hAnsi="Arial" w:cs="Arial"/>
        </w:rPr>
        <w:t xml:space="preserve"> y las autoridades locales en beneficio de la ciudad de Gijón.</w:t>
      </w:r>
    </w:p>
    <w:p w14:paraId="5EFF6C0E" w14:textId="77777777" w:rsidR="00645E12" w:rsidRPr="00DA2783" w:rsidRDefault="00645E12" w:rsidP="00645E12">
      <w:pPr>
        <w:pStyle w:val="Textosinformato"/>
        <w:spacing w:line="288" w:lineRule="auto"/>
        <w:ind w:left="851" w:right="709"/>
        <w:jc w:val="both"/>
        <w:rPr>
          <w:rFonts w:ascii="Arial" w:hAnsi="Arial" w:cs="Arial"/>
        </w:rPr>
      </w:pPr>
    </w:p>
    <w:p w14:paraId="30BC2CEB" w14:textId="677EF6C1" w:rsidR="00645E12" w:rsidRPr="00645E12" w:rsidRDefault="00645E12" w:rsidP="00645E12">
      <w:pPr>
        <w:pStyle w:val="Textosinformato"/>
        <w:spacing w:line="288" w:lineRule="auto"/>
        <w:ind w:left="851" w:right="709"/>
        <w:jc w:val="both"/>
        <w:rPr>
          <w:rFonts w:ascii="Arial" w:hAnsi="Arial" w:cs="Arial"/>
          <w:b/>
          <w:bCs/>
          <w:lang w:val="en-US"/>
        </w:rPr>
      </w:pPr>
      <w:proofErr w:type="spellStart"/>
      <w:r w:rsidRPr="00645E12">
        <w:rPr>
          <w:rFonts w:ascii="Arial" w:hAnsi="Arial" w:cs="Arial"/>
          <w:b/>
          <w:bCs/>
          <w:lang w:val="en-US"/>
        </w:rPr>
        <w:t>Referencia</w:t>
      </w:r>
      <w:r w:rsidR="006C7E91">
        <w:rPr>
          <w:rFonts w:ascii="Arial" w:hAnsi="Arial" w:cs="Arial"/>
          <w:b/>
          <w:bCs/>
          <w:lang w:val="en-US"/>
        </w:rPr>
        <w:t>s</w:t>
      </w:r>
      <w:proofErr w:type="spellEnd"/>
    </w:p>
    <w:p w14:paraId="561104B5" w14:textId="332B1212" w:rsidR="00645E12" w:rsidRPr="00645E12" w:rsidRDefault="00645E12" w:rsidP="00645E12">
      <w:pPr>
        <w:pStyle w:val="Textosinformato"/>
        <w:spacing w:line="288" w:lineRule="auto"/>
        <w:ind w:left="851" w:right="709"/>
        <w:jc w:val="both"/>
        <w:rPr>
          <w:rFonts w:ascii="Arial" w:hAnsi="Arial" w:cs="Arial"/>
          <w:lang w:val="en-US"/>
        </w:rPr>
      </w:pPr>
      <w:r w:rsidRPr="00645E12">
        <w:rPr>
          <w:rFonts w:ascii="Arial" w:hAnsi="Arial" w:cs="Arial"/>
          <w:lang w:val="en-US"/>
        </w:rPr>
        <w:t xml:space="preserve">C. Allende-Prieto, J. Roces-García, C. </w:t>
      </w:r>
      <w:proofErr w:type="spellStart"/>
      <w:r w:rsidRPr="00645E12">
        <w:rPr>
          <w:rFonts w:ascii="Arial" w:hAnsi="Arial" w:cs="Arial"/>
          <w:lang w:val="en-US"/>
        </w:rPr>
        <w:t>Recondo</w:t>
      </w:r>
      <w:proofErr w:type="spellEnd"/>
      <w:r w:rsidRPr="00645E12">
        <w:rPr>
          <w:rFonts w:ascii="Arial" w:hAnsi="Arial" w:cs="Arial"/>
          <w:lang w:val="en-US"/>
        </w:rPr>
        <w:t xml:space="preserve">, L.A. </w:t>
      </w:r>
      <w:proofErr w:type="spellStart"/>
      <w:r w:rsidRPr="00645E12">
        <w:rPr>
          <w:rFonts w:ascii="Arial" w:hAnsi="Arial" w:cs="Arial"/>
          <w:lang w:val="en-US"/>
        </w:rPr>
        <w:t>Sañudo-Fontaneda</w:t>
      </w:r>
      <w:proofErr w:type="spellEnd"/>
      <w:r w:rsidRPr="00645E12">
        <w:rPr>
          <w:rFonts w:ascii="Arial" w:hAnsi="Arial" w:cs="Arial"/>
          <w:lang w:val="en-US"/>
        </w:rPr>
        <w:t xml:space="preserve"> &amp; M.R. González-Moradas (2023) An exploratory methodology based on high resolution remote sensing techniques for soil moisture determination with prospective applications in vegetative </w:t>
      </w:r>
      <w:proofErr w:type="spellStart"/>
      <w:r w:rsidRPr="00645E12">
        <w:rPr>
          <w:rFonts w:ascii="Arial" w:hAnsi="Arial" w:cs="Arial"/>
          <w:lang w:val="en-US"/>
        </w:rPr>
        <w:t>SuDS</w:t>
      </w:r>
      <w:proofErr w:type="spellEnd"/>
      <w:r w:rsidRPr="00645E12">
        <w:rPr>
          <w:rFonts w:ascii="Arial" w:hAnsi="Arial" w:cs="Arial"/>
          <w:lang w:val="en-US"/>
        </w:rPr>
        <w:t xml:space="preserve">, Urban Water Journal, 20:8, 1006-1020, </w:t>
      </w:r>
      <w:hyperlink r:id="rId11" w:history="1">
        <w:r w:rsidRPr="00FB0C3C">
          <w:rPr>
            <w:rStyle w:val="Hipervnculo"/>
            <w:rFonts w:ascii="Arial" w:hAnsi="Arial" w:cs="Arial"/>
            <w:lang w:val="en-US"/>
          </w:rPr>
          <w:t>DOI: 10.1080/1573062X.2023.2229292</w:t>
        </w:r>
      </w:hyperlink>
    </w:p>
    <w:p w14:paraId="09FEB3A9" w14:textId="389AE8CE" w:rsidR="00EB757D" w:rsidRDefault="00645E12" w:rsidP="00645E12">
      <w:pPr>
        <w:pStyle w:val="Textosinformato"/>
        <w:spacing w:line="288" w:lineRule="auto"/>
        <w:ind w:left="851" w:right="709"/>
        <w:jc w:val="both"/>
        <w:rPr>
          <w:rFonts w:ascii="Arial" w:hAnsi="Arial" w:cs="Arial"/>
        </w:rPr>
      </w:pPr>
      <w:r w:rsidRPr="00645E12">
        <w:rPr>
          <w:rFonts w:ascii="Arial" w:hAnsi="Arial" w:cs="Arial"/>
          <w:lang w:val="en-US"/>
        </w:rPr>
        <w:t xml:space="preserve">Allende-Prieto, C.; Roces-García, J.; </w:t>
      </w:r>
      <w:proofErr w:type="spellStart"/>
      <w:r w:rsidRPr="00645E12">
        <w:rPr>
          <w:rFonts w:ascii="Arial" w:hAnsi="Arial" w:cs="Arial"/>
          <w:lang w:val="en-US"/>
        </w:rPr>
        <w:t>Sañudo-Fontaneda</w:t>
      </w:r>
      <w:proofErr w:type="spellEnd"/>
      <w:r w:rsidRPr="00645E12">
        <w:rPr>
          <w:rFonts w:ascii="Arial" w:hAnsi="Arial" w:cs="Arial"/>
          <w:lang w:val="en-US"/>
        </w:rPr>
        <w:t>, L.Á. The High-Resolution Calibration of the Topographic Wetness Index Using PAZ Satellite Radar Data to Determine the Optimal Positions for the Placement of Smart Sustainable Drainage Systems (</w:t>
      </w:r>
      <w:proofErr w:type="spellStart"/>
      <w:r w:rsidRPr="00645E12">
        <w:rPr>
          <w:rFonts w:ascii="Arial" w:hAnsi="Arial" w:cs="Arial"/>
          <w:lang w:val="en-US"/>
        </w:rPr>
        <w:t>SuDS</w:t>
      </w:r>
      <w:proofErr w:type="spellEnd"/>
      <w:r w:rsidRPr="00645E12">
        <w:rPr>
          <w:rFonts w:ascii="Arial" w:hAnsi="Arial" w:cs="Arial"/>
          <w:lang w:val="en-US"/>
        </w:rPr>
        <w:t xml:space="preserve">) in Urban Environments. </w:t>
      </w:r>
      <w:proofErr w:type="spellStart"/>
      <w:r w:rsidRPr="00645E12">
        <w:rPr>
          <w:rFonts w:ascii="Arial" w:hAnsi="Arial" w:cs="Arial"/>
        </w:rPr>
        <w:t>Sustainability</w:t>
      </w:r>
      <w:proofErr w:type="spellEnd"/>
      <w:r w:rsidRPr="00645E12">
        <w:rPr>
          <w:rFonts w:ascii="Arial" w:hAnsi="Arial" w:cs="Arial"/>
        </w:rPr>
        <w:t xml:space="preserve"> 2024, 16, 598. </w:t>
      </w:r>
      <w:hyperlink r:id="rId12" w:history="1">
        <w:r w:rsidRPr="00FB0C3C">
          <w:rPr>
            <w:rStyle w:val="Hipervnculo"/>
            <w:rFonts w:ascii="Arial" w:hAnsi="Arial" w:cs="Arial"/>
          </w:rPr>
          <w:t>https://doi.org/10.3390/su16020598</w:t>
        </w:r>
      </w:hyperlink>
    </w:p>
    <w:p w14:paraId="1CAB617D" w14:textId="77777777" w:rsidR="00AB481C" w:rsidRDefault="00AB481C" w:rsidP="00BC13AD">
      <w:pPr>
        <w:pStyle w:val="Textosinformato"/>
        <w:spacing w:line="288" w:lineRule="auto"/>
        <w:ind w:left="851" w:right="709"/>
        <w:jc w:val="both"/>
        <w:rPr>
          <w:rFonts w:ascii="Arial" w:hAnsi="Arial" w:cs="Arial"/>
        </w:rPr>
      </w:pPr>
    </w:p>
    <w:p w14:paraId="56E57A24" w14:textId="77777777" w:rsidR="00604880" w:rsidRPr="004B26FE" w:rsidRDefault="00604880" w:rsidP="00604880">
      <w:pPr>
        <w:pStyle w:val="Textosinformato"/>
        <w:spacing w:line="288" w:lineRule="auto"/>
        <w:ind w:left="851" w:right="709"/>
        <w:jc w:val="both"/>
        <w:rPr>
          <w:rFonts w:ascii="Arial" w:hAnsi="Arial" w:cs="Arial"/>
          <w:b/>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556"/>
        <w:gridCol w:w="28"/>
        <w:gridCol w:w="1443"/>
        <w:gridCol w:w="572"/>
        <w:gridCol w:w="2692"/>
        <w:gridCol w:w="556"/>
      </w:tblGrid>
      <w:tr w:rsidR="00DB0A7F" w:rsidRPr="00671C29" w14:paraId="27C5EDBE" w14:textId="77777777" w:rsidTr="00404845">
        <w:trPr>
          <w:jc w:val="center"/>
        </w:trPr>
        <w:tc>
          <w:tcPr>
            <w:tcW w:w="3218" w:type="dxa"/>
            <w:gridSpan w:val="2"/>
          </w:tcPr>
          <w:p w14:paraId="3ECDB5D2" w14:textId="77777777" w:rsidR="00DB0A7F" w:rsidRPr="00671C29" w:rsidRDefault="00DB0A7F" w:rsidP="00404845">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74C504D0" w14:textId="77777777" w:rsidR="00DB0A7F" w:rsidRDefault="00000000" w:rsidP="00404845">
            <w:pPr>
              <w:pStyle w:val="Textosinformato"/>
              <w:spacing w:line="288" w:lineRule="auto"/>
              <w:ind w:left="851" w:right="709"/>
              <w:jc w:val="both"/>
              <w:rPr>
                <w:rFonts w:ascii="Arial" w:hAnsi="Arial" w:cs="Arial"/>
                <w:bCs/>
              </w:rPr>
            </w:pPr>
            <w:hyperlink r:id="rId13" w:history="1">
              <w:r w:rsidR="00DB0A7F" w:rsidRPr="00671C29">
                <w:rPr>
                  <w:rStyle w:val="Hipervnculo"/>
                  <w:rFonts w:ascii="Arial" w:hAnsi="Arial" w:cs="Arial"/>
                  <w:bCs/>
                  <w:color w:val="000000" w:themeColor="text1"/>
                  <w:sz w:val="24"/>
                  <w:szCs w:val="24"/>
                </w:rPr>
                <w:t>www.uniovi.es</w:t>
              </w:r>
            </w:hyperlink>
            <w:r w:rsidR="00DB0A7F">
              <w:rPr>
                <w:rStyle w:val="Hipervnculo"/>
                <w:rFonts w:ascii="Arial" w:hAnsi="Arial" w:cs="Arial"/>
                <w:bCs/>
                <w:color w:val="000000" w:themeColor="text1"/>
                <w:sz w:val="24"/>
                <w:szCs w:val="24"/>
              </w:rPr>
              <w:t xml:space="preserve"> </w:t>
            </w:r>
          </w:p>
          <w:p w14:paraId="4556A35D" w14:textId="77777777" w:rsidR="00DB0A7F" w:rsidRPr="00671C29" w:rsidRDefault="00DB0A7F" w:rsidP="00404845">
            <w:pPr>
              <w:jc w:val="both"/>
              <w:rPr>
                <w:rFonts w:ascii="Arial" w:hAnsi="Arial" w:cs="Arial"/>
                <w:bCs/>
                <w:color w:val="000000" w:themeColor="text1"/>
                <w:sz w:val="24"/>
                <w:szCs w:val="24"/>
              </w:rPr>
            </w:pPr>
          </w:p>
        </w:tc>
      </w:tr>
      <w:tr w:rsidR="00DB0A7F" w:rsidRPr="00671C29" w14:paraId="1CAA4127" w14:textId="77777777" w:rsidTr="00404845">
        <w:trPr>
          <w:gridAfter w:val="1"/>
          <w:wAfter w:w="556" w:type="dxa"/>
          <w:jc w:val="center"/>
        </w:trPr>
        <w:tc>
          <w:tcPr>
            <w:tcW w:w="2662" w:type="dxa"/>
          </w:tcPr>
          <w:p w14:paraId="6F3E6C62" w14:textId="77777777" w:rsidR="00DB0A7F" w:rsidRPr="00671C29" w:rsidRDefault="00000000" w:rsidP="00404845">
            <w:pPr>
              <w:jc w:val="both"/>
              <w:rPr>
                <w:rFonts w:ascii="Arial" w:hAnsi="Arial" w:cs="Arial"/>
                <w:bCs/>
                <w:color w:val="000000" w:themeColor="text1"/>
              </w:rPr>
            </w:pPr>
            <w:hyperlink r:id="rId14" w:history="1">
              <w:proofErr w:type="spellStart"/>
              <w:r w:rsidR="00DB0A7F" w:rsidRPr="00671C29">
                <w:rPr>
                  <w:rStyle w:val="Hipervnculo"/>
                  <w:rFonts w:ascii="Arial" w:hAnsi="Arial" w:cs="Arial"/>
                  <w:bCs/>
                  <w:color w:val="000000" w:themeColor="text1"/>
                </w:rPr>
                <w:t>UniversidadOviedo</w:t>
              </w:r>
              <w:proofErr w:type="spellEnd"/>
            </w:hyperlink>
          </w:p>
        </w:tc>
        <w:tc>
          <w:tcPr>
            <w:tcW w:w="584" w:type="dxa"/>
            <w:gridSpan w:val="2"/>
          </w:tcPr>
          <w:p w14:paraId="48D0EE0D"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7638694" wp14:editId="702EC304">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2494BB5" w14:textId="77777777" w:rsidR="00DB0A7F" w:rsidRPr="00671C29" w:rsidRDefault="00000000" w:rsidP="00404845">
            <w:pPr>
              <w:jc w:val="both"/>
              <w:rPr>
                <w:rFonts w:ascii="Arial" w:hAnsi="Arial" w:cs="Arial"/>
                <w:bCs/>
                <w:color w:val="000000" w:themeColor="text1"/>
              </w:rPr>
            </w:pPr>
            <w:hyperlink r:id="rId16" w:history="1">
              <w:proofErr w:type="spellStart"/>
              <w:r w:rsidR="00DB0A7F" w:rsidRPr="00671C29">
                <w:rPr>
                  <w:rStyle w:val="Hipervnculo"/>
                  <w:rFonts w:ascii="Arial" w:hAnsi="Arial" w:cs="Arial"/>
                  <w:bCs/>
                  <w:color w:val="000000" w:themeColor="text1"/>
                </w:rPr>
                <w:t>uniovi_info</w:t>
              </w:r>
              <w:proofErr w:type="spellEnd"/>
            </w:hyperlink>
          </w:p>
        </w:tc>
        <w:tc>
          <w:tcPr>
            <w:tcW w:w="572" w:type="dxa"/>
          </w:tcPr>
          <w:p w14:paraId="20EA1035"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FC55D5" wp14:editId="07759D15">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4E7C9699" w14:textId="77777777" w:rsidR="00DB0A7F" w:rsidRPr="00671C29" w:rsidRDefault="00000000" w:rsidP="00404845">
            <w:pPr>
              <w:jc w:val="both"/>
              <w:rPr>
                <w:rFonts w:ascii="Arial" w:hAnsi="Arial" w:cs="Arial"/>
                <w:bCs/>
                <w:color w:val="000000" w:themeColor="text1"/>
              </w:rPr>
            </w:pPr>
            <w:hyperlink r:id="rId18" w:history="1">
              <w:r w:rsidR="00DB0A7F" w:rsidRPr="00671C29">
                <w:rPr>
                  <w:rStyle w:val="Hipervnculo"/>
                  <w:rFonts w:ascii="Arial" w:hAnsi="Arial" w:cs="Arial"/>
                  <w:bCs/>
                  <w:color w:val="000000" w:themeColor="text1"/>
                </w:rPr>
                <w:t>Universidad de Oviedo</w:t>
              </w:r>
            </w:hyperlink>
          </w:p>
        </w:tc>
      </w:tr>
      <w:tr w:rsidR="00DB0A7F" w:rsidRPr="00671C29" w14:paraId="0A5E86BC" w14:textId="77777777" w:rsidTr="00404845">
        <w:trPr>
          <w:gridAfter w:val="1"/>
          <w:wAfter w:w="556" w:type="dxa"/>
          <w:jc w:val="center"/>
        </w:trPr>
        <w:tc>
          <w:tcPr>
            <w:tcW w:w="2662" w:type="dxa"/>
          </w:tcPr>
          <w:p w14:paraId="4A923947" w14:textId="77777777" w:rsidR="00DB0A7F" w:rsidRPr="00671C29" w:rsidRDefault="00000000" w:rsidP="00404845">
            <w:pPr>
              <w:jc w:val="both"/>
              <w:rPr>
                <w:rFonts w:ascii="Arial" w:hAnsi="Arial" w:cs="Arial"/>
                <w:bCs/>
                <w:color w:val="000000" w:themeColor="text1"/>
              </w:rPr>
            </w:pPr>
            <w:hyperlink r:id="rId19" w:history="1">
              <w:proofErr w:type="spellStart"/>
              <w:r w:rsidR="00DB0A7F" w:rsidRPr="00671C29">
                <w:rPr>
                  <w:rStyle w:val="Hipervnculo"/>
                  <w:rFonts w:ascii="Arial" w:hAnsi="Arial" w:cs="Arial"/>
                  <w:bCs/>
                  <w:color w:val="000000" w:themeColor="text1"/>
                </w:rPr>
                <w:t>universidad_de_oviedo</w:t>
              </w:r>
              <w:proofErr w:type="spellEnd"/>
            </w:hyperlink>
          </w:p>
        </w:tc>
        <w:tc>
          <w:tcPr>
            <w:tcW w:w="584" w:type="dxa"/>
            <w:gridSpan w:val="2"/>
          </w:tcPr>
          <w:p w14:paraId="66AC36E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617D3CB" wp14:editId="1B24F02F">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0">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7C31B26" w14:textId="77777777" w:rsidR="00DB0A7F" w:rsidRPr="00671C29" w:rsidRDefault="00000000" w:rsidP="00404845">
            <w:pPr>
              <w:jc w:val="both"/>
              <w:rPr>
                <w:rFonts w:ascii="Arial" w:hAnsi="Arial" w:cs="Arial"/>
                <w:bCs/>
                <w:color w:val="000000" w:themeColor="text1"/>
              </w:rPr>
            </w:pPr>
            <w:hyperlink r:id="rId21" w:history="1">
              <w:proofErr w:type="spellStart"/>
              <w:r w:rsidR="00DB0A7F" w:rsidRPr="00671C29">
                <w:rPr>
                  <w:rStyle w:val="Hipervnculo"/>
                  <w:rFonts w:ascii="Arial" w:hAnsi="Arial" w:cs="Arial"/>
                  <w:bCs/>
                  <w:color w:val="000000" w:themeColor="text1"/>
                </w:rPr>
                <w:t>uniovi</w:t>
              </w:r>
              <w:proofErr w:type="spellEnd"/>
            </w:hyperlink>
          </w:p>
        </w:tc>
        <w:tc>
          <w:tcPr>
            <w:tcW w:w="572" w:type="dxa"/>
          </w:tcPr>
          <w:p w14:paraId="12F57BD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31F01F4" wp14:editId="079AE767">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6E9CA478" w14:textId="77777777" w:rsidR="00DB0A7F" w:rsidRPr="00671C29" w:rsidRDefault="00000000" w:rsidP="00404845">
            <w:pPr>
              <w:jc w:val="both"/>
              <w:rPr>
                <w:rFonts w:ascii="Arial" w:hAnsi="Arial" w:cs="Arial"/>
                <w:bCs/>
                <w:color w:val="000000" w:themeColor="text1"/>
              </w:rPr>
            </w:pPr>
            <w:hyperlink r:id="rId23" w:history="1">
              <w:proofErr w:type="spellStart"/>
              <w:r w:rsidR="00DB0A7F" w:rsidRPr="00671C29">
                <w:rPr>
                  <w:rStyle w:val="Hipervnculo"/>
                  <w:rFonts w:ascii="Arial" w:hAnsi="Arial" w:cs="Arial"/>
                  <w:bCs/>
                  <w:color w:val="000000" w:themeColor="text1"/>
                </w:rPr>
                <w:t>uniovi</w:t>
              </w:r>
              <w:proofErr w:type="spellEnd"/>
            </w:hyperlink>
          </w:p>
        </w:tc>
      </w:tr>
    </w:tbl>
    <w:p w14:paraId="258C4D26" w14:textId="77777777" w:rsidR="00DB0A7F" w:rsidRPr="00F132BA" w:rsidRDefault="00DB0A7F" w:rsidP="00AB481C">
      <w:pPr>
        <w:pStyle w:val="Textosinformato"/>
        <w:spacing w:line="288" w:lineRule="auto"/>
        <w:ind w:left="851" w:right="709"/>
        <w:jc w:val="both"/>
        <w:rPr>
          <w:rStyle w:val="Hipervnculo"/>
          <w:rFonts w:ascii="Arial" w:hAnsi="Arial" w:cs="Arial"/>
        </w:rPr>
      </w:pPr>
    </w:p>
    <w:sectPr w:rsidR="00DB0A7F" w:rsidRPr="00F132BA" w:rsidSect="00547C30">
      <w:headerReference w:type="even" r:id="rId24"/>
      <w:headerReference w:type="default" r:id="rId25"/>
      <w:footerReference w:type="even" r:id="rId26"/>
      <w:footerReference w:type="default" r:id="rId27"/>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998E6" w14:textId="77777777" w:rsidR="00547C30" w:rsidRDefault="00547C30" w:rsidP="00214D82">
      <w:pPr>
        <w:spacing w:after="0" w:line="240" w:lineRule="auto"/>
      </w:pPr>
      <w:r>
        <w:separator/>
      </w:r>
    </w:p>
  </w:endnote>
  <w:endnote w:type="continuationSeparator" w:id="0">
    <w:p w14:paraId="021470B8" w14:textId="77777777" w:rsidR="00547C30" w:rsidRDefault="00547C30"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26"/>
      <w:gridCol w:w="700"/>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 xml:space="preserve">Plaza de Riego, </w:t>
          </w:r>
          <w:proofErr w:type="spellStart"/>
          <w:r w:rsidRPr="00FF2C22">
            <w:rPr>
              <w:rFonts w:ascii="Georgia" w:hAnsi="Georgia"/>
              <w:color w:val="A6A6A6"/>
              <w:sz w:val="18"/>
              <w:szCs w:val="18"/>
            </w:rPr>
            <w:t>nº</w:t>
          </w:r>
          <w:proofErr w:type="spellEnd"/>
          <w:r w:rsidRPr="00FF2C22">
            <w:rPr>
              <w:rFonts w:ascii="Georgia" w:hAnsi="Georgia"/>
              <w:color w:val="A6A6A6"/>
              <w:sz w:val="18"/>
              <w:szCs w:val="18"/>
            </w:rPr>
            <w:t xml:space="preserve">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w:t>
          </w:r>
          <w:proofErr w:type="gramStart"/>
          <w:r w:rsidR="00F53A11">
            <w:rPr>
              <w:rFonts w:ascii="Georgia" w:hAnsi="Georgia"/>
              <w:color w:val="A6A6A6"/>
              <w:sz w:val="18"/>
              <w:szCs w:val="18"/>
            </w:rPr>
            <w:t xml:space="preserve">10 </w:t>
          </w:r>
          <w:r w:rsidRPr="00FF2C22">
            <w:rPr>
              <w:rFonts w:ascii="Georgia" w:hAnsi="Georgia"/>
              <w:color w:val="A6A6A6"/>
              <w:sz w:val="18"/>
              <w:szCs w:val="18"/>
            </w:rPr>
            <w:t xml:space="preserve"> 29</w:t>
          </w:r>
          <w:proofErr w:type="gramEnd"/>
          <w:r w:rsidRPr="00FF2C22">
            <w:rPr>
              <w:rFonts w:ascii="Georgia" w:hAnsi="Georgia"/>
              <w:color w:val="A6A6A6"/>
              <w:sz w:val="18"/>
              <w:szCs w:val="18"/>
            </w:rPr>
            <w:t xml:space="preserve">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B43BB" w14:textId="77777777" w:rsidR="00547C30" w:rsidRDefault="00547C30" w:rsidP="00214D82">
      <w:pPr>
        <w:spacing w:after="0" w:line="240" w:lineRule="auto"/>
      </w:pPr>
      <w:r>
        <w:separator/>
      </w:r>
    </w:p>
  </w:footnote>
  <w:footnote w:type="continuationSeparator" w:id="0">
    <w:p w14:paraId="326A5BC0" w14:textId="77777777" w:rsidR="00547C30" w:rsidRDefault="00547C30"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MON_1679755286"/>
  <w:bookmarkEnd w:id="1"/>
  <w:p w14:paraId="39F88E92" w14:textId="4FAAF426" w:rsidR="00064C0E" w:rsidRPr="00B738CD" w:rsidRDefault="00FF2C22"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2pt;height:80.05pt">
          <v:imagedata r:id="rId1" o:title=""/>
        </v:shape>
        <o:OLEObject Type="Embed" ProgID="Excel.Sheet.12" ShapeID="_x0000_i1025" DrawAspect="Content" ObjectID="_177104990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8D6"/>
    <w:multiLevelType w:val="multilevel"/>
    <w:tmpl w:val="C7EAD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36BC1"/>
    <w:multiLevelType w:val="multilevel"/>
    <w:tmpl w:val="34760B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83722"/>
    <w:multiLevelType w:val="multilevel"/>
    <w:tmpl w:val="B6927F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D282D"/>
    <w:multiLevelType w:val="multilevel"/>
    <w:tmpl w:val="DC12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1A6D94"/>
    <w:multiLevelType w:val="multilevel"/>
    <w:tmpl w:val="2140DA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537BD"/>
    <w:multiLevelType w:val="multilevel"/>
    <w:tmpl w:val="3042BE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043D86"/>
    <w:multiLevelType w:val="multilevel"/>
    <w:tmpl w:val="DDE89E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8D719F"/>
    <w:multiLevelType w:val="multilevel"/>
    <w:tmpl w:val="5A386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6A7E2E"/>
    <w:multiLevelType w:val="multilevel"/>
    <w:tmpl w:val="03727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BD2082"/>
    <w:multiLevelType w:val="multilevel"/>
    <w:tmpl w:val="8958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F828E7"/>
    <w:multiLevelType w:val="multilevel"/>
    <w:tmpl w:val="A70AB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8D455F"/>
    <w:multiLevelType w:val="multilevel"/>
    <w:tmpl w:val="41AAA9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5A22D7"/>
    <w:multiLevelType w:val="multilevel"/>
    <w:tmpl w:val="9FC6F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7823E4"/>
    <w:multiLevelType w:val="multilevel"/>
    <w:tmpl w:val="2D6CC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0727314"/>
    <w:multiLevelType w:val="multilevel"/>
    <w:tmpl w:val="533A4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5572FD"/>
    <w:multiLevelType w:val="multilevel"/>
    <w:tmpl w:val="233E5B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7A02BC"/>
    <w:multiLevelType w:val="multilevel"/>
    <w:tmpl w:val="1304E7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A31A0D"/>
    <w:multiLevelType w:val="multilevel"/>
    <w:tmpl w:val="36A25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F134F5"/>
    <w:multiLevelType w:val="multilevel"/>
    <w:tmpl w:val="AFD2A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63384A"/>
    <w:multiLevelType w:val="multilevel"/>
    <w:tmpl w:val="40D6B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D37172"/>
    <w:multiLevelType w:val="multilevel"/>
    <w:tmpl w:val="CA7A3E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5A4230"/>
    <w:multiLevelType w:val="multilevel"/>
    <w:tmpl w:val="D5129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8E3472"/>
    <w:multiLevelType w:val="multilevel"/>
    <w:tmpl w:val="8B3E5D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1536CC"/>
    <w:multiLevelType w:val="multilevel"/>
    <w:tmpl w:val="F2AC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F41737"/>
    <w:multiLevelType w:val="multilevel"/>
    <w:tmpl w:val="B246CF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4F0812"/>
    <w:multiLevelType w:val="multilevel"/>
    <w:tmpl w:val="A3B28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5C617F"/>
    <w:multiLevelType w:val="multilevel"/>
    <w:tmpl w:val="405EE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65703F"/>
    <w:multiLevelType w:val="multilevel"/>
    <w:tmpl w:val="D2F6B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C72115"/>
    <w:multiLevelType w:val="multilevel"/>
    <w:tmpl w:val="B7523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C71AC2"/>
    <w:multiLevelType w:val="multilevel"/>
    <w:tmpl w:val="7A78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A4331F"/>
    <w:multiLevelType w:val="multilevel"/>
    <w:tmpl w:val="C1044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4331720">
    <w:abstractNumId w:val="14"/>
  </w:num>
  <w:num w:numId="2" w16cid:durableId="629172435">
    <w:abstractNumId w:val="3"/>
  </w:num>
  <w:num w:numId="3" w16cid:durableId="658113726">
    <w:abstractNumId w:val="8"/>
  </w:num>
  <w:num w:numId="4" w16cid:durableId="1719937092">
    <w:abstractNumId w:val="12"/>
  </w:num>
  <w:num w:numId="5" w16cid:durableId="747732890">
    <w:abstractNumId w:val="11"/>
  </w:num>
  <w:num w:numId="6" w16cid:durableId="1998797236">
    <w:abstractNumId w:val="30"/>
  </w:num>
  <w:num w:numId="7" w16cid:durableId="1180893818">
    <w:abstractNumId w:val="0"/>
  </w:num>
  <w:num w:numId="8" w16cid:durableId="1933123459">
    <w:abstractNumId w:val="2"/>
  </w:num>
  <w:num w:numId="9" w16cid:durableId="824274244">
    <w:abstractNumId w:val="26"/>
  </w:num>
  <w:num w:numId="10" w16cid:durableId="1261909184">
    <w:abstractNumId w:val="21"/>
  </w:num>
  <w:num w:numId="11" w16cid:durableId="1030685710">
    <w:abstractNumId w:val="29"/>
  </w:num>
  <w:num w:numId="12" w16cid:durableId="2122870793">
    <w:abstractNumId w:val="7"/>
  </w:num>
  <w:num w:numId="13" w16cid:durableId="1948344291">
    <w:abstractNumId w:val="22"/>
  </w:num>
  <w:num w:numId="14" w16cid:durableId="291181310">
    <w:abstractNumId w:val="25"/>
  </w:num>
  <w:num w:numId="15" w16cid:durableId="1583491147">
    <w:abstractNumId w:val="5"/>
  </w:num>
  <w:num w:numId="16" w16cid:durableId="1422679908">
    <w:abstractNumId w:val="4"/>
  </w:num>
  <w:num w:numId="17" w16cid:durableId="91360791">
    <w:abstractNumId w:val="1"/>
  </w:num>
  <w:num w:numId="18" w16cid:durableId="978846083">
    <w:abstractNumId w:val="24"/>
  </w:num>
  <w:num w:numId="19" w16cid:durableId="890195860">
    <w:abstractNumId w:val="27"/>
  </w:num>
  <w:num w:numId="20" w16cid:durableId="1388067879">
    <w:abstractNumId w:val="17"/>
  </w:num>
  <w:num w:numId="21" w16cid:durableId="1485244710">
    <w:abstractNumId w:val="6"/>
  </w:num>
  <w:num w:numId="22" w16cid:durableId="2112242758">
    <w:abstractNumId w:val="28"/>
  </w:num>
  <w:num w:numId="23" w16cid:durableId="1979920773">
    <w:abstractNumId w:val="9"/>
  </w:num>
  <w:num w:numId="24" w16cid:durableId="1888640952">
    <w:abstractNumId w:val="23"/>
  </w:num>
  <w:num w:numId="25" w16cid:durableId="1464542868">
    <w:abstractNumId w:val="15"/>
  </w:num>
  <w:num w:numId="26" w16cid:durableId="56516317">
    <w:abstractNumId w:val="18"/>
  </w:num>
  <w:num w:numId="27" w16cid:durableId="1323780807">
    <w:abstractNumId w:val="19"/>
  </w:num>
  <w:num w:numId="28" w16cid:durableId="223100443">
    <w:abstractNumId w:val="10"/>
  </w:num>
  <w:num w:numId="29" w16cid:durableId="1374115290">
    <w:abstractNumId w:val="20"/>
  </w:num>
  <w:num w:numId="30" w16cid:durableId="1650136203">
    <w:abstractNumId w:val="31"/>
  </w:num>
  <w:num w:numId="31" w16cid:durableId="1206596708">
    <w:abstractNumId w:val="13"/>
  </w:num>
  <w:num w:numId="32" w16cid:durableId="16435800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2CB3"/>
    <w:rsid w:val="00006ADA"/>
    <w:rsid w:val="00007357"/>
    <w:rsid w:val="00010827"/>
    <w:rsid w:val="00010AD1"/>
    <w:rsid w:val="000235CB"/>
    <w:rsid w:val="00033E9C"/>
    <w:rsid w:val="00037EFE"/>
    <w:rsid w:val="00044432"/>
    <w:rsid w:val="0004602A"/>
    <w:rsid w:val="0005465C"/>
    <w:rsid w:val="00056136"/>
    <w:rsid w:val="000579AB"/>
    <w:rsid w:val="00064C0E"/>
    <w:rsid w:val="00066C58"/>
    <w:rsid w:val="00077BAB"/>
    <w:rsid w:val="00077D91"/>
    <w:rsid w:val="00084EBF"/>
    <w:rsid w:val="000866E2"/>
    <w:rsid w:val="00092B32"/>
    <w:rsid w:val="0009381C"/>
    <w:rsid w:val="000A02AA"/>
    <w:rsid w:val="000A22D0"/>
    <w:rsid w:val="000A2A23"/>
    <w:rsid w:val="000A40C6"/>
    <w:rsid w:val="000A769A"/>
    <w:rsid w:val="000B105C"/>
    <w:rsid w:val="000B1F5D"/>
    <w:rsid w:val="000B44AC"/>
    <w:rsid w:val="000C51FF"/>
    <w:rsid w:val="000C738B"/>
    <w:rsid w:val="000D0260"/>
    <w:rsid w:val="000D443E"/>
    <w:rsid w:val="000D7CFD"/>
    <w:rsid w:val="000E0562"/>
    <w:rsid w:val="000E232D"/>
    <w:rsid w:val="000E32AD"/>
    <w:rsid w:val="000E46A6"/>
    <w:rsid w:val="000F0F2F"/>
    <w:rsid w:val="000F368C"/>
    <w:rsid w:val="001022C9"/>
    <w:rsid w:val="00102F3E"/>
    <w:rsid w:val="001065AB"/>
    <w:rsid w:val="001105FB"/>
    <w:rsid w:val="00111224"/>
    <w:rsid w:val="0011179A"/>
    <w:rsid w:val="001126D1"/>
    <w:rsid w:val="00113F4E"/>
    <w:rsid w:val="00115CEE"/>
    <w:rsid w:val="00123CDF"/>
    <w:rsid w:val="001265B9"/>
    <w:rsid w:val="00132F68"/>
    <w:rsid w:val="00135876"/>
    <w:rsid w:val="001372A9"/>
    <w:rsid w:val="00150EC8"/>
    <w:rsid w:val="0015260A"/>
    <w:rsid w:val="001531B9"/>
    <w:rsid w:val="00154D80"/>
    <w:rsid w:val="00161F28"/>
    <w:rsid w:val="00163E93"/>
    <w:rsid w:val="00165675"/>
    <w:rsid w:val="0016582F"/>
    <w:rsid w:val="00166606"/>
    <w:rsid w:val="00177975"/>
    <w:rsid w:val="00191BF0"/>
    <w:rsid w:val="001B1737"/>
    <w:rsid w:val="001B6F76"/>
    <w:rsid w:val="001B6FE2"/>
    <w:rsid w:val="001C2472"/>
    <w:rsid w:val="001C5FA3"/>
    <w:rsid w:val="001D58AA"/>
    <w:rsid w:val="001E0F44"/>
    <w:rsid w:val="001E2115"/>
    <w:rsid w:val="001E53F7"/>
    <w:rsid w:val="001E55A2"/>
    <w:rsid w:val="001F3201"/>
    <w:rsid w:val="001F381C"/>
    <w:rsid w:val="002009B4"/>
    <w:rsid w:val="00203BA3"/>
    <w:rsid w:val="00206F00"/>
    <w:rsid w:val="00210C6C"/>
    <w:rsid w:val="00214D82"/>
    <w:rsid w:val="00220DED"/>
    <w:rsid w:val="0023010B"/>
    <w:rsid w:val="0023375E"/>
    <w:rsid w:val="00233F01"/>
    <w:rsid w:val="002343D4"/>
    <w:rsid w:val="00235E7F"/>
    <w:rsid w:val="002403E7"/>
    <w:rsid w:val="00243393"/>
    <w:rsid w:val="00245AEE"/>
    <w:rsid w:val="002467FA"/>
    <w:rsid w:val="00251DCA"/>
    <w:rsid w:val="002608BC"/>
    <w:rsid w:val="00261E93"/>
    <w:rsid w:val="00265931"/>
    <w:rsid w:val="00265EEE"/>
    <w:rsid w:val="00274C12"/>
    <w:rsid w:val="0028322A"/>
    <w:rsid w:val="00283FA3"/>
    <w:rsid w:val="00285049"/>
    <w:rsid w:val="002871AD"/>
    <w:rsid w:val="002907C2"/>
    <w:rsid w:val="00291E54"/>
    <w:rsid w:val="002921C6"/>
    <w:rsid w:val="00293E2B"/>
    <w:rsid w:val="00294B3F"/>
    <w:rsid w:val="002A1E3F"/>
    <w:rsid w:val="002A27BC"/>
    <w:rsid w:val="002A3609"/>
    <w:rsid w:val="002A36B4"/>
    <w:rsid w:val="002A43D6"/>
    <w:rsid w:val="002C004A"/>
    <w:rsid w:val="002C4F51"/>
    <w:rsid w:val="002C6B2E"/>
    <w:rsid w:val="002D0C97"/>
    <w:rsid w:val="002D54E8"/>
    <w:rsid w:val="002E066C"/>
    <w:rsid w:val="002E7752"/>
    <w:rsid w:val="003040FE"/>
    <w:rsid w:val="00311FB2"/>
    <w:rsid w:val="00312113"/>
    <w:rsid w:val="00314C79"/>
    <w:rsid w:val="00320C19"/>
    <w:rsid w:val="00321ED2"/>
    <w:rsid w:val="00322E46"/>
    <w:rsid w:val="00322F6E"/>
    <w:rsid w:val="00333793"/>
    <w:rsid w:val="00334163"/>
    <w:rsid w:val="003367F8"/>
    <w:rsid w:val="00336828"/>
    <w:rsid w:val="003373C0"/>
    <w:rsid w:val="00341A61"/>
    <w:rsid w:val="00343924"/>
    <w:rsid w:val="003455BE"/>
    <w:rsid w:val="00351490"/>
    <w:rsid w:val="003566DC"/>
    <w:rsid w:val="003608B0"/>
    <w:rsid w:val="0036093F"/>
    <w:rsid w:val="00360FB2"/>
    <w:rsid w:val="003612F5"/>
    <w:rsid w:val="003625F4"/>
    <w:rsid w:val="003664F2"/>
    <w:rsid w:val="00366707"/>
    <w:rsid w:val="003708C8"/>
    <w:rsid w:val="00374FF2"/>
    <w:rsid w:val="00381F20"/>
    <w:rsid w:val="00384DE4"/>
    <w:rsid w:val="00386DF9"/>
    <w:rsid w:val="003908B5"/>
    <w:rsid w:val="00393D6A"/>
    <w:rsid w:val="00397461"/>
    <w:rsid w:val="003A2370"/>
    <w:rsid w:val="003A361B"/>
    <w:rsid w:val="003A3ED0"/>
    <w:rsid w:val="003A7870"/>
    <w:rsid w:val="003B591F"/>
    <w:rsid w:val="003B677B"/>
    <w:rsid w:val="003D32B6"/>
    <w:rsid w:val="003D5253"/>
    <w:rsid w:val="003D6695"/>
    <w:rsid w:val="003E1980"/>
    <w:rsid w:val="003E2CA0"/>
    <w:rsid w:val="003E2F31"/>
    <w:rsid w:val="003E5016"/>
    <w:rsid w:val="003E6153"/>
    <w:rsid w:val="003F3E9E"/>
    <w:rsid w:val="004101DA"/>
    <w:rsid w:val="00412046"/>
    <w:rsid w:val="00413E1C"/>
    <w:rsid w:val="004244AB"/>
    <w:rsid w:val="00425331"/>
    <w:rsid w:val="004344F0"/>
    <w:rsid w:val="00443358"/>
    <w:rsid w:val="00443663"/>
    <w:rsid w:val="00454A7A"/>
    <w:rsid w:val="00456EF1"/>
    <w:rsid w:val="0046084B"/>
    <w:rsid w:val="00470CDD"/>
    <w:rsid w:val="00471191"/>
    <w:rsid w:val="00471BDE"/>
    <w:rsid w:val="004763C1"/>
    <w:rsid w:val="00481A53"/>
    <w:rsid w:val="00491787"/>
    <w:rsid w:val="00491B21"/>
    <w:rsid w:val="00493547"/>
    <w:rsid w:val="00496ED8"/>
    <w:rsid w:val="00497271"/>
    <w:rsid w:val="004978D5"/>
    <w:rsid w:val="004A18D1"/>
    <w:rsid w:val="004A3069"/>
    <w:rsid w:val="004A33E2"/>
    <w:rsid w:val="004A73A9"/>
    <w:rsid w:val="004B26FE"/>
    <w:rsid w:val="004C2726"/>
    <w:rsid w:val="004C4D12"/>
    <w:rsid w:val="004C595B"/>
    <w:rsid w:val="004C7452"/>
    <w:rsid w:val="004D1E71"/>
    <w:rsid w:val="004E108E"/>
    <w:rsid w:val="004E33A9"/>
    <w:rsid w:val="004F3170"/>
    <w:rsid w:val="005109E5"/>
    <w:rsid w:val="00511377"/>
    <w:rsid w:val="0051373B"/>
    <w:rsid w:val="005205C8"/>
    <w:rsid w:val="005222DC"/>
    <w:rsid w:val="005329B6"/>
    <w:rsid w:val="005376AF"/>
    <w:rsid w:val="00541DEF"/>
    <w:rsid w:val="00543F1E"/>
    <w:rsid w:val="00547C30"/>
    <w:rsid w:val="0055016C"/>
    <w:rsid w:val="00551064"/>
    <w:rsid w:val="005531CE"/>
    <w:rsid w:val="00560929"/>
    <w:rsid w:val="00561151"/>
    <w:rsid w:val="00566701"/>
    <w:rsid w:val="00566D4B"/>
    <w:rsid w:val="0056750E"/>
    <w:rsid w:val="0057253D"/>
    <w:rsid w:val="005772F7"/>
    <w:rsid w:val="0058291C"/>
    <w:rsid w:val="0059423B"/>
    <w:rsid w:val="005970D9"/>
    <w:rsid w:val="005A1741"/>
    <w:rsid w:val="005B6426"/>
    <w:rsid w:val="005C4B47"/>
    <w:rsid w:val="005D4F46"/>
    <w:rsid w:val="005E00F4"/>
    <w:rsid w:val="005E1EB4"/>
    <w:rsid w:val="00604880"/>
    <w:rsid w:val="00605194"/>
    <w:rsid w:val="00606FB3"/>
    <w:rsid w:val="00610721"/>
    <w:rsid w:val="00615EF3"/>
    <w:rsid w:val="00623551"/>
    <w:rsid w:val="00630A26"/>
    <w:rsid w:val="0064368D"/>
    <w:rsid w:val="00645E12"/>
    <w:rsid w:val="00645F6C"/>
    <w:rsid w:val="00652D5B"/>
    <w:rsid w:val="006558E4"/>
    <w:rsid w:val="006665D4"/>
    <w:rsid w:val="006677FF"/>
    <w:rsid w:val="0067182A"/>
    <w:rsid w:val="00671FEE"/>
    <w:rsid w:val="006763A1"/>
    <w:rsid w:val="00683A16"/>
    <w:rsid w:val="006966B3"/>
    <w:rsid w:val="00697747"/>
    <w:rsid w:val="006A1AFC"/>
    <w:rsid w:val="006B18A1"/>
    <w:rsid w:val="006B3508"/>
    <w:rsid w:val="006B7C59"/>
    <w:rsid w:val="006C06F6"/>
    <w:rsid w:val="006C7E3F"/>
    <w:rsid w:val="006C7E91"/>
    <w:rsid w:val="006D7D13"/>
    <w:rsid w:val="006E058A"/>
    <w:rsid w:val="006E56B9"/>
    <w:rsid w:val="006E7381"/>
    <w:rsid w:val="006F0AF2"/>
    <w:rsid w:val="006F319B"/>
    <w:rsid w:val="006F5C73"/>
    <w:rsid w:val="006F697F"/>
    <w:rsid w:val="00700285"/>
    <w:rsid w:val="00700BC9"/>
    <w:rsid w:val="00701461"/>
    <w:rsid w:val="00701B68"/>
    <w:rsid w:val="00704E10"/>
    <w:rsid w:val="00705CCB"/>
    <w:rsid w:val="00711907"/>
    <w:rsid w:val="007135A9"/>
    <w:rsid w:val="00713951"/>
    <w:rsid w:val="00713AED"/>
    <w:rsid w:val="007167DA"/>
    <w:rsid w:val="00722827"/>
    <w:rsid w:val="00727056"/>
    <w:rsid w:val="00730911"/>
    <w:rsid w:val="007347B5"/>
    <w:rsid w:val="007365C5"/>
    <w:rsid w:val="007437C3"/>
    <w:rsid w:val="0074582D"/>
    <w:rsid w:val="00746A1A"/>
    <w:rsid w:val="00750CE6"/>
    <w:rsid w:val="007518CD"/>
    <w:rsid w:val="0075255D"/>
    <w:rsid w:val="00756D65"/>
    <w:rsid w:val="00756FDA"/>
    <w:rsid w:val="0076255E"/>
    <w:rsid w:val="00762694"/>
    <w:rsid w:val="007672CF"/>
    <w:rsid w:val="007672DC"/>
    <w:rsid w:val="00771D34"/>
    <w:rsid w:val="00774AF8"/>
    <w:rsid w:val="00774C13"/>
    <w:rsid w:val="00783D2E"/>
    <w:rsid w:val="007851EC"/>
    <w:rsid w:val="00786E7C"/>
    <w:rsid w:val="00790C12"/>
    <w:rsid w:val="007917F0"/>
    <w:rsid w:val="00791D9E"/>
    <w:rsid w:val="0079560B"/>
    <w:rsid w:val="007970ED"/>
    <w:rsid w:val="0079727F"/>
    <w:rsid w:val="007A12D1"/>
    <w:rsid w:val="007A268F"/>
    <w:rsid w:val="007A5AC1"/>
    <w:rsid w:val="007B1834"/>
    <w:rsid w:val="007B3225"/>
    <w:rsid w:val="007C1793"/>
    <w:rsid w:val="007C5A00"/>
    <w:rsid w:val="007D6A7A"/>
    <w:rsid w:val="007E141C"/>
    <w:rsid w:val="007E1D66"/>
    <w:rsid w:val="007E4A41"/>
    <w:rsid w:val="007F1228"/>
    <w:rsid w:val="007F4C1B"/>
    <w:rsid w:val="008018D4"/>
    <w:rsid w:val="008109CF"/>
    <w:rsid w:val="00813337"/>
    <w:rsid w:val="00824C32"/>
    <w:rsid w:val="00827DCE"/>
    <w:rsid w:val="0083262B"/>
    <w:rsid w:val="00832987"/>
    <w:rsid w:val="008340B0"/>
    <w:rsid w:val="00842E29"/>
    <w:rsid w:val="00846CB8"/>
    <w:rsid w:val="00847BEA"/>
    <w:rsid w:val="00850EAD"/>
    <w:rsid w:val="00851974"/>
    <w:rsid w:val="00851E60"/>
    <w:rsid w:val="008546DD"/>
    <w:rsid w:val="00856B15"/>
    <w:rsid w:val="0085792D"/>
    <w:rsid w:val="00863633"/>
    <w:rsid w:val="00864421"/>
    <w:rsid w:val="008751D3"/>
    <w:rsid w:val="008806AD"/>
    <w:rsid w:val="00880D5C"/>
    <w:rsid w:val="008814E3"/>
    <w:rsid w:val="0088288C"/>
    <w:rsid w:val="0088663C"/>
    <w:rsid w:val="008910E9"/>
    <w:rsid w:val="00893D7E"/>
    <w:rsid w:val="00894223"/>
    <w:rsid w:val="00894E8D"/>
    <w:rsid w:val="008A33FF"/>
    <w:rsid w:val="008A36CE"/>
    <w:rsid w:val="008A4CF8"/>
    <w:rsid w:val="008B08DC"/>
    <w:rsid w:val="008B3B4A"/>
    <w:rsid w:val="008B699C"/>
    <w:rsid w:val="008D06E8"/>
    <w:rsid w:val="008D3421"/>
    <w:rsid w:val="008D351F"/>
    <w:rsid w:val="008D61B6"/>
    <w:rsid w:val="008E56A8"/>
    <w:rsid w:val="008F4811"/>
    <w:rsid w:val="008F696A"/>
    <w:rsid w:val="009036E1"/>
    <w:rsid w:val="009069B1"/>
    <w:rsid w:val="00906AA9"/>
    <w:rsid w:val="00911C99"/>
    <w:rsid w:val="0091236F"/>
    <w:rsid w:val="00912AD6"/>
    <w:rsid w:val="00914710"/>
    <w:rsid w:val="00914AA6"/>
    <w:rsid w:val="0091555A"/>
    <w:rsid w:val="009176F3"/>
    <w:rsid w:val="00917B84"/>
    <w:rsid w:val="009232A0"/>
    <w:rsid w:val="00923741"/>
    <w:rsid w:val="009271CF"/>
    <w:rsid w:val="009314B4"/>
    <w:rsid w:val="00932C18"/>
    <w:rsid w:val="009334E6"/>
    <w:rsid w:val="00934AC7"/>
    <w:rsid w:val="00936D0A"/>
    <w:rsid w:val="00942CCA"/>
    <w:rsid w:val="00944623"/>
    <w:rsid w:val="009447D3"/>
    <w:rsid w:val="00950F06"/>
    <w:rsid w:val="009513F7"/>
    <w:rsid w:val="009601FD"/>
    <w:rsid w:val="0096182A"/>
    <w:rsid w:val="00967B04"/>
    <w:rsid w:val="00973E79"/>
    <w:rsid w:val="009772A6"/>
    <w:rsid w:val="00980CC7"/>
    <w:rsid w:val="0098723E"/>
    <w:rsid w:val="0098726A"/>
    <w:rsid w:val="00991C6A"/>
    <w:rsid w:val="00992ABB"/>
    <w:rsid w:val="00992C38"/>
    <w:rsid w:val="00993CC3"/>
    <w:rsid w:val="00994177"/>
    <w:rsid w:val="0099665F"/>
    <w:rsid w:val="00997AD6"/>
    <w:rsid w:val="009A5BB4"/>
    <w:rsid w:val="009A6748"/>
    <w:rsid w:val="009B6F35"/>
    <w:rsid w:val="009B7A98"/>
    <w:rsid w:val="009C3A08"/>
    <w:rsid w:val="009C3B76"/>
    <w:rsid w:val="009C457A"/>
    <w:rsid w:val="009C7812"/>
    <w:rsid w:val="009D62AE"/>
    <w:rsid w:val="009D6F3B"/>
    <w:rsid w:val="009E45DF"/>
    <w:rsid w:val="009E6132"/>
    <w:rsid w:val="009F29E8"/>
    <w:rsid w:val="009F55DC"/>
    <w:rsid w:val="009F633F"/>
    <w:rsid w:val="00A018DD"/>
    <w:rsid w:val="00A01FBD"/>
    <w:rsid w:val="00A03F3D"/>
    <w:rsid w:val="00A0494A"/>
    <w:rsid w:val="00A075C6"/>
    <w:rsid w:val="00A11F2D"/>
    <w:rsid w:val="00A1759D"/>
    <w:rsid w:val="00A17D22"/>
    <w:rsid w:val="00A238DC"/>
    <w:rsid w:val="00A2472E"/>
    <w:rsid w:val="00A24BDB"/>
    <w:rsid w:val="00A33D23"/>
    <w:rsid w:val="00A33FEA"/>
    <w:rsid w:val="00A42628"/>
    <w:rsid w:val="00A42971"/>
    <w:rsid w:val="00A4613C"/>
    <w:rsid w:val="00A50FC3"/>
    <w:rsid w:val="00A53094"/>
    <w:rsid w:val="00A54A2C"/>
    <w:rsid w:val="00A6092D"/>
    <w:rsid w:val="00A6157D"/>
    <w:rsid w:val="00A6182A"/>
    <w:rsid w:val="00A7018F"/>
    <w:rsid w:val="00A720F6"/>
    <w:rsid w:val="00A755F9"/>
    <w:rsid w:val="00A8395D"/>
    <w:rsid w:val="00A87188"/>
    <w:rsid w:val="00A93040"/>
    <w:rsid w:val="00A96733"/>
    <w:rsid w:val="00A97257"/>
    <w:rsid w:val="00AA64ED"/>
    <w:rsid w:val="00AB481C"/>
    <w:rsid w:val="00AB54E7"/>
    <w:rsid w:val="00AB779B"/>
    <w:rsid w:val="00AC3872"/>
    <w:rsid w:val="00AC466A"/>
    <w:rsid w:val="00AD17D9"/>
    <w:rsid w:val="00AD5875"/>
    <w:rsid w:val="00B0081E"/>
    <w:rsid w:val="00B066B9"/>
    <w:rsid w:val="00B13086"/>
    <w:rsid w:val="00B1323C"/>
    <w:rsid w:val="00B15FE1"/>
    <w:rsid w:val="00B224DD"/>
    <w:rsid w:val="00B23B8E"/>
    <w:rsid w:val="00B3561D"/>
    <w:rsid w:val="00B50B5C"/>
    <w:rsid w:val="00B54CB2"/>
    <w:rsid w:val="00B570CB"/>
    <w:rsid w:val="00B618B8"/>
    <w:rsid w:val="00B66260"/>
    <w:rsid w:val="00B67A3A"/>
    <w:rsid w:val="00B738CD"/>
    <w:rsid w:val="00B7790A"/>
    <w:rsid w:val="00B86A9E"/>
    <w:rsid w:val="00B95303"/>
    <w:rsid w:val="00B96A1C"/>
    <w:rsid w:val="00B96DE5"/>
    <w:rsid w:val="00BA2C77"/>
    <w:rsid w:val="00BB7F72"/>
    <w:rsid w:val="00BC13AD"/>
    <w:rsid w:val="00BC480E"/>
    <w:rsid w:val="00BC4ABF"/>
    <w:rsid w:val="00BC78A4"/>
    <w:rsid w:val="00BD1640"/>
    <w:rsid w:val="00BD1F74"/>
    <w:rsid w:val="00BD397A"/>
    <w:rsid w:val="00BD55A0"/>
    <w:rsid w:val="00BF3749"/>
    <w:rsid w:val="00BF6961"/>
    <w:rsid w:val="00BF7B0F"/>
    <w:rsid w:val="00C00279"/>
    <w:rsid w:val="00C0296D"/>
    <w:rsid w:val="00C06EA4"/>
    <w:rsid w:val="00C07F0D"/>
    <w:rsid w:val="00C103D2"/>
    <w:rsid w:val="00C120A3"/>
    <w:rsid w:val="00C150F0"/>
    <w:rsid w:val="00C168C5"/>
    <w:rsid w:val="00C205A4"/>
    <w:rsid w:val="00C31482"/>
    <w:rsid w:val="00C32606"/>
    <w:rsid w:val="00C3455A"/>
    <w:rsid w:val="00C41A56"/>
    <w:rsid w:val="00C624FE"/>
    <w:rsid w:val="00C673D1"/>
    <w:rsid w:val="00C73725"/>
    <w:rsid w:val="00C73A37"/>
    <w:rsid w:val="00C748A4"/>
    <w:rsid w:val="00C74ED1"/>
    <w:rsid w:val="00C82E22"/>
    <w:rsid w:val="00C835B9"/>
    <w:rsid w:val="00C84F9C"/>
    <w:rsid w:val="00C87D11"/>
    <w:rsid w:val="00C91ACC"/>
    <w:rsid w:val="00C937D3"/>
    <w:rsid w:val="00C973D4"/>
    <w:rsid w:val="00CA26F4"/>
    <w:rsid w:val="00CA37B7"/>
    <w:rsid w:val="00CA5D10"/>
    <w:rsid w:val="00CB58AA"/>
    <w:rsid w:val="00CB61F7"/>
    <w:rsid w:val="00CC151F"/>
    <w:rsid w:val="00CD13F7"/>
    <w:rsid w:val="00CE038C"/>
    <w:rsid w:val="00CE1344"/>
    <w:rsid w:val="00CE42C9"/>
    <w:rsid w:val="00CE461E"/>
    <w:rsid w:val="00CE76BE"/>
    <w:rsid w:val="00CF0653"/>
    <w:rsid w:val="00CF558E"/>
    <w:rsid w:val="00D00481"/>
    <w:rsid w:val="00D023CB"/>
    <w:rsid w:val="00D0244F"/>
    <w:rsid w:val="00D043D4"/>
    <w:rsid w:val="00D05908"/>
    <w:rsid w:val="00D11BF7"/>
    <w:rsid w:val="00D12BCA"/>
    <w:rsid w:val="00D15064"/>
    <w:rsid w:val="00D1779D"/>
    <w:rsid w:val="00D215CC"/>
    <w:rsid w:val="00D24D22"/>
    <w:rsid w:val="00D269A8"/>
    <w:rsid w:val="00D41CC9"/>
    <w:rsid w:val="00D4349A"/>
    <w:rsid w:val="00D51138"/>
    <w:rsid w:val="00D57291"/>
    <w:rsid w:val="00D57959"/>
    <w:rsid w:val="00D60153"/>
    <w:rsid w:val="00D60B25"/>
    <w:rsid w:val="00D67A3F"/>
    <w:rsid w:val="00D70D77"/>
    <w:rsid w:val="00D71DD1"/>
    <w:rsid w:val="00D72909"/>
    <w:rsid w:val="00D72EB5"/>
    <w:rsid w:val="00D7574D"/>
    <w:rsid w:val="00D75C41"/>
    <w:rsid w:val="00D80209"/>
    <w:rsid w:val="00D820A5"/>
    <w:rsid w:val="00D827A9"/>
    <w:rsid w:val="00D82D26"/>
    <w:rsid w:val="00D85A56"/>
    <w:rsid w:val="00D8797E"/>
    <w:rsid w:val="00D947E5"/>
    <w:rsid w:val="00D94AA9"/>
    <w:rsid w:val="00D965C8"/>
    <w:rsid w:val="00D97707"/>
    <w:rsid w:val="00D97BAC"/>
    <w:rsid w:val="00DA2516"/>
    <w:rsid w:val="00DA2783"/>
    <w:rsid w:val="00DA4333"/>
    <w:rsid w:val="00DA4571"/>
    <w:rsid w:val="00DB0A7F"/>
    <w:rsid w:val="00DB3A7A"/>
    <w:rsid w:val="00DB64C9"/>
    <w:rsid w:val="00DC07B4"/>
    <w:rsid w:val="00DC54FE"/>
    <w:rsid w:val="00DC6765"/>
    <w:rsid w:val="00DD1FC9"/>
    <w:rsid w:val="00DD35B9"/>
    <w:rsid w:val="00DD5008"/>
    <w:rsid w:val="00DE16F1"/>
    <w:rsid w:val="00DF72E9"/>
    <w:rsid w:val="00E05916"/>
    <w:rsid w:val="00E1063D"/>
    <w:rsid w:val="00E11230"/>
    <w:rsid w:val="00E1270E"/>
    <w:rsid w:val="00E17287"/>
    <w:rsid w:val="00E201A0"/>
    <w:rsid w:val="00E20E6F"/>
    <w:rsid w:val="00E21D3B"/>
    <w:rsid w:val="00E26261"/>
    <w:rsid w:val="00E26344"/>
    <w:rsid w:val="00E318DA"/>
    <w:rsid w:val="00E37B56"/>
    <w:rsid w:val="00E41491"/>
    <w:rsid w:val="00E4185D"/>
    <w:rsid w:val="00E46EBF"/>
    <w:rsid w:val="00E61E94"/>
    <w:rsid w:val="00E65062"/>
    <w:rsid w:val="00E661EA"/>
    <w:rsid w:val="00E70744"/>
    <w:rsid w:val="00E7380F"/>
    <w:rsid w:val="00E75312"/>
    <w:rsid w:val="00E75C5D"/>
    <w:rsid w:val="00E82F7C"/>
    <w:rsid w:val="00E85E1C"/>
    <w:rsid w:val="00E85F33"/>
    <w:rsid w:val="00E8768D"/>
    <w:rsid w:val="00E92B3B"/>
    <w:rsid w:val="00EA0451"/>
    <w:rsid w:val="00EA2F41"/>
    <w:rsid w:val="00EB0B76"/>
    <w:rsid w:val="00EB2ACF"/>
    <w:rsid w:val="00EB757D"/>
    <w:rsid w:val="00EB7C35"/>
    <w:rsid w:val="00EC3579"/>
    <w:rsid w:val="00EC6B47"/>
    <w:rsid w:val="00ED60C7"/>
    <w:rsid w:val="00EE05C2"/>
    <w:rsid w:val="00EE4D36"/>
    <w:rsid w:val="00EF0AC1"/>
    <w:rsid w:val="00EF1392"/>
    <w:rsid w:val="00EF52ED"/>
    <w:rsid w:val="00EF5D30"/>
    <w:rsid w:val="00F01A77"/>
    <w:rsid w:val="00F027CC"/>
    <w:rsid w:val="00F04086"/>
    <w:rsid w:val="00F135B5"/>
    <w:rsid w:val="00F15701"/>
    <w:rsid w:val="00F207D4"/>
    <w:rsid w:val="00F27AAA"/>
    <w:rsid w:val="00F306CA"/>
    <w:rsid w:val="00F31963"/>
    <w:rsid w:val="00F34035"/>
    <w:rsid w:val="00F34303"/>
    <w:rsid w:val="00F36B2B"/>
    <w:rsid w:val="00F377DE"/>
    <w:rsid w:val="00F40468"/>
    <w:rsid w:val="00F41E8F"/>
    <w:rsid w:val="00F438D9"/>
    <w:rsid w:val="00F45B99"/>
    <w:rsid w:val="00F5367C"/>
    <w:rsid w:val="00F53A11"/>
    <w:rsid w:val="00F56664"/>
    <w:rsid w:val="00F56BFD"/>
    <w:rsid w:val="00F56FCA"/>
    <w:rsid w:val="00F61EE7"/>
    <w:rsid w:val="00F64795"/>
    <w:rsid w:val="00F7076B"/>
    <w:rsid w:val="00F76084"/>
    <w:rsid w:val="00F76242"/>
    <w:rsid w:val="00F771A4"/>
    <w:rsid w:val="00F86823"/>
    <w:rsid w:val="00F8682F"/>
    <w:rsid w:val="00F91061"/>
    <w:rsid w:val="00F91DFA"/>
    <w:rsid w:val="00F94345"/>
    <w:rsid w:val="00F96F88"/>
    <w:rsid w:val="00FA2053"/>
    <w:rsid w:val="00FA733A"/>
    <w:rsid w:val="00FA77FD"/>
    <w:rsid w:val="00FB0C3C"/>
    <w:rsid w:val="00FB6B7A"/>
    <w:rsid w:val="00FB74E5"/>
    <w:rsid w:val="00FB7D8C"/>
    <w:rsid w:val="00FC2D3C"/>
    <w:rsid w:val="00FC5070"/>
    <w:rsid w:val="00FC7596"/>
    <w:rsid w:val="00FD4AB9"/>
    <w:rsid w:val="00FD74B2"/>
    <w:rsid w:val="00FE3A02"/>
    <w:rsid w:val="00FF2C22"/>
    <w:rsid w:val="00FF45D4"/>
    <w:rsid w:val="00FF6773"/>
    <w:rsid w:val="4CF26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rsid w:val="008D3421"/>
    <w:rPr>
      <w:sz w:val="16"/>
      <w:szCs w:val="16"/>
    </w:rPr>
  </w:style>
  <w:style w:type="paragraph" w:styleId="Textocomentario">
    <w:name w:val="annotation text"/>
    <w:basedOn w:val="Normal"/>
    <w:link w:val="TextocomentarioCar"/>
    <w:uiPriority w:val="99"/>
    <w:unhideWhenUsed/>
    <w:rsid w:val="008D3421"/>
    <w:pPr>
      <w:spacing w:line="240" w:lineRule="auto"/>
    </w:pPr>
    <w:rPr>
      <w:sz w:val="20"/>
      <w:szCs w:val="20"/>
    </w:rPr>
  </w:style>
  <w:style w:type="character" w:customStyle="1" w:styleId="TextocomentarioCar">
    <w:name w:val="Texto comentario Car"/>
    <w:basedOn w:val="Fuentedeprrafopredeter"/>
    <w:link w:val="Textocomentario"/>
    <w:uiPriority w:val="99"/>
    <w:rsid w:val="008D3421"/>
    <w:rPr>
      <w:lang w:eastAsia="en-US"/>
    </w:rPr>
  </w:style>
  <w:style w:type="paragraph" w:styleId="Asuntodelcomentario">
    <w:name w:val="annotation subject"/>
    <w:basedOn w:val="Textocomentario"/>
    <w:next w:val="Textocomentario"/>
    <w:link w:val="AsuntodelcomentarioCar"/>
    <w:uiPriority w:val="99"/>
    <w:semiHidden/>
    <w:unhideWhenUsed/>
    <w:rsid w:val="008D3421"/>
    <w:rPr>
      <w:b/>
      <w:bCs/>
    </w:rPr>
  </w:style>
  <w:style w:type="character" w:customStyle="1" w:styleId="AsuntodelcomentarioCar">
    <w:name w:val="Asunto del comentario Car"/>
    <w:basedOn w:val="TextocomentarioCar"/>
    <w:link w:val="Asuntodelcomentario"/>
    <w:uiPriority w:val="99"/>
    <w:semiHidden/>
    <w:rsid w:val="008D3421"/>
    <w:rPr>
      <w:b/>
      <w:bCs/>
      <w:lang w:eastAsia="en-US"/>
    </w:rPr>
  </w:style>
  <w:style w:type="character" w:styleId="Hipervnculovisitado">
    <w:name w:val="FollowedHyperlink"/>
    <w:uiPriority w:val="99"/>
    <w:semiHidden/>
    <w:unhideWhenUsed/>
    <w:rsid w:val="001E0F44"/>
    <w:rPr>
      <w:color w:val="800080"/>
      <w:u w:val="single"/>
    </w:rPr>
  </w:style>
  <w:style w:type="paragraph" w:customStyle="1" w:styleId="paragraph">
    <w:name w:val="paragraph"/>
    <w:basedOn w:val="Normal"/>
    <w:rsid w:val="007672DC"/>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rmaltextrun">
    <w:name w:val="normaltextrun"/>
    <w:basedOn w:val="Fuentedeprrafopredeter"/>
    <w:rsid w:val="007672DC"/>
  </w:style>
  <w:style w:type="character" w:customStyle="1" w:styleId="eop">
    <w:name w:val="eop"/>
    <w:basedOn w:val="Fuentedeprrafopredeter"/>
    <w:rsid w:val="007672DC"/>
  </w:style>
  <w:style w:type="character" w:customStyle="1" w:styleId="scxw169617795">
    <w:name w:val="scxw169617795"/>
    <w:basedOn w:val="Fuentedeprrafopredeter"/>
    <w:rsid w:val="007672DC"/>
  </w:style>
  <w:style w:type="character" w:styleId="Mencinsinresolver">
    <w:name w:val="Unresolved Mention"/>
    <w:basedOn w:val="Fuentedeprrafopredeter"/>
    <w:uiPriority w:val="99"/>
    <w:semiHidden/>
    <w:unhideWhenUsed/>
    <w:rsid w:val="00FB0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Luis\AppData\Local\Microsoft\Windows\INetCache\Content.Outlook\7M53EHZX\www.uniovi.es" TargetMode="External"/><Relationship Id="rId18" Type="http://schemas.openxmlformats.org/officeDocument/2006/relationships/hyperlink" Target="https://es.linkedin.com/school/uniovi/"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tiktok.com/@uniovi" TargetMode="External"/><Relationship Id="rId7" Type="http://schemas.openxmlformats.org/officeDocument/2006/relationships/settings" Target="settings.xml"/><Relationship Id="rId12" Type="http://schemas.openxmlformats.org/officeDocument/2006/relationships/hyperlink" Target="https://doi.org/10.3390/su16020598" TargetMode="External"/><Relationship Id="rId17" Type="http://schemas.openxmlformats.org/officeDocument/2006/relationships/image" Target="media/image2.w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twitter.com/uniovi_info" TargetMode="External"/><Relationship Id="rId20" Type="http://schemas.openxmlformats.org/officeDocument/2006/relationships/image" Target="media/image3.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DOI:%2010.1080/1573062X.2023.2229292"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https://www.youtube.com/c/UniversidadOviedo/"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stagram.com/universidad_de_ovied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UniversidadOviedo" TargetMode="External"/><Relationship Id="rId22" Type="http://schemas.openxmlformats.org/officeDocument/2006/relationships/image" Target="media/image4.wmf"/><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2.xml><?xml version="1.0" encoding="utf-8"?>
<ds:datastoreItem xmlns:ds="http://schemas.openxmlformats.org/officeDocument/2006/customXml" ds:itemID="{B8EFB4A9-F475-41B4-B7B9-DDCB684ECBBB}">
  <ds:schemaRefs>
    <ds:schemaRef ds:uri="http://schemas.openxmlformats.org/officeDocument/2006/bibliography"/>
  </ds:schemaRefs>
</ds:datastoreItem>
</file>

<file path=customXml/itemProps3.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4.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1110</Words>
  <Characters>6111</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2</cp:revision>
  <cp:lastPrinted>2024-02-28T13:58:00Z</cp:lastPrinted>
  <dcterms:created xsi:type="dcterms:W3CDTF">2024-03-04T08:32:00Z</dcterms:created>
  <dcterms:modified xsi:type="dcterms:W3CDTF">2024-03-04T08:32:00Z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