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508F" w14:textId="77777777" w:rsidR="00CF327A" w:rsidRDefault="00CF327A" w:rsidP="00BF713B">
      <w:pPr>
        <w:pStyle w:val="Textosinformato"/>
        <w:spacing w:line="288" w:lineRule="auto"/>
        <w:ind w:left="1416" w:right="709" w:hanging="565"/>
        <w:jc w:val="center"/>
        <w:rPr>
          <w:rFonts w:ascii="Times New Roman" w:eastAsia="MS Mincho" w:hAnsi="Times New Roman"/>
          <w:color w:val="365F91"/>
          <w:sz w:val="36"/>
          <w:szCs w:val="36"/>
          <w:lang w:eastAsia="en-GB"/>
        </w:rPr>
      </w:pPr>
    </w:p>
    <w:p w14:paraId="79483A3A" w14:textId="64242C42" w:rsidR="00CE0142" w:rsidRDefault="00D50AE3" w:rsidP="003B4E31">
      <w:pPr>
        <w:pStyle w:val="Textosinformato"/>
        <w:spacing w:line="288" w:lineRule="auto"/>
        <w:ind w:left="851" w:right="709"/>
        <w:jc w:val="center"/>
        <w:rPr>
          <w:rFonts w:ascii="Arial" w:eastAsia="MS Mincho" w:hAnsi="Arial" w:cs="Arial"/>
          <w:color w:val="00837A"/>
          <w:sz w:val="36"/>
          <w:szCs w:val="36"/>
          <w:lang w:eastAsia="en-GB"/>
        </w:rPr>
      </w:pPr>
      <w:bookmarkStart w:id="0" w:name="OLE_LINK1"/>
      <w:bookmarkStart w:id="1" w:name="OLE_LINK2"/>
      <w:r>
        <w:rPr>
          <w:rFonts w:ascii="Arial" w:eastAsia="MS Mincho" w:hAnsi="Arial" w:cs="Arial"/>
          <w:color w:val="00837A"/>
          <w:sz w:val="36"/>
          <w:szCs w:val="36"/>
          <w:lang w:eastAsia="en-GB"/>
        </w:rPr>
        <w:t xml:space="preserve">El rector de la Universidad de Oviedo </w:t>
      </w:r>
      <w:r w:rsidR="008450EB">
        <w:rPr>
          <w:rFonts w:ascii="Arial" w:eastAsia="MS Mincho" w:hAnsi="Arial" w:cs="Arial"/>
          <w:color w:val="00837A"/>
          <w:sz w:val="36"/>
          <w:szCs w:val="36"/>
          <w:lang w:eastAsia="en-GB"/>
        </w:rPr>
        <w:t>aboga</w:t>
      </w:r>
      <w:r w:rsidR="00E22E15">
        <w:rPr>
          <w:rFonts w:ascii="Arial" w:eastAsia="MS Mincho" w:hAnsi="Arial" w:cs="Arial"/>
          <w:color w:val="00837A"/>
          <w:sz w:val="36"/>
          <w:szCs w:val="36"/>
          <w:lang w:eastAsia="en-GB"/>
        </w:rPr>
        <w:t xml:space="preserve"> por</w:t>
      </w:r>
      <w:r w:rsidR="008450EB">
        <w:rPr>
          <w:rFonts w:ascii="Arial" w:eastAsia="MS Mincho" w:hAnsi="Arial" w:cs="Arial"/>
          <w:color w:val="00837A"/>
          <w:sz w:val="36"/>
          <w:szCs w:val="36"/>
          <w:lang w:eastAsia="en-GB"/>
        </w:rPr>
        <w:t xml:space="preserve"> rejuvenecer la plantilla docente e investigadora </w:t>
      </w:r>
      <w:r>
        <w:rPr>
          <w:rFonts w:ascii="Arial" w:eastAsia="MS Mincho" w:hAnsi="Arial" w:cs="Arial"/>
          <w:color w:val="00837A"/>
          <w:sz w:val="36"/>
          <w:szCs w:val="36"/>
          <w:lang w:eastAsia="en-GB"/>
        </w:rPr>
        <w:t>durante la celebración de Santo Tomás de Aquino</w:t>
      </w:r>
    </w:p>
    <w:p w14:paraId="27E08558" w14:textId="77777777" w:rsidR="00CF327A" w:rsidRDefault="00CF327A" w:rsidP="005D4F46">
      <w:pPr>
        <w:pStyle w:val="Textosinformato"/>
        <w:spacing w:line="288" w:lineRule="auto"/>
        <w:ind w:left="851" w:right="709"/>
        <w:jc w:val="both"/>
        <w:rPr>
          <w:rFonts w:ascii="Arial" w:hAnsi="Arial" w:cs="Arial"/>
          <w:b/>
          <w:bCs/>
          <w:sz w:val="24"/>
          <w:szCs w:val="24"/>
        </w:rPr>
      </w:pPr>
    </w:p>
    <w:p w14:paraId="3E71213E" w14:textId="7F0557E2" w:rsidR="00C92A2C" w:rsidRDefault="00C92A2C" w:rsidP="005D4F46">
      <w:pPr>
        <w:pStyle w:val="Textosinformato"/>
        <w:spacing w:line="288" w:lineRule="auto"/>
        <w:ind w:left="851" w:right="709"/>
        <w:jc w:val="both"/>
        <w:rPr>
          <w:rFonts w:ascii="Arial" w:hAnsi="Arial" w:cs="Arial"/>
          <w:b/>
          <w:bCs/>
          <w:sz w:val="24"/>
          <w:szCs w:val="24"/>
        </w:rPr>
      </w:pPr>
    </w:p>
    <w:p w14:paraId="213FE088" w14:textId="2A9591A8" w:rsidR="00565071" w:rsidRDefault="00565071" w:rsidP="005D4F46">
      <w:pPr>
        <w:pStyle w:val="Textosinformato"/>
        <w:spacing w:line="288" w:lineRule="auto"/>
        <w:ind w:left="851" w:right="709"/>
        <w:jc w:val="both"/>
        <w:rPr>
          <w:rFonts w:ascii="Arial" w:hAnsi="Arial" w:cs="Arial"/>
          <w:b/>
          <w:bCs/>
          <w:sz w:val="24"/>
          <w:szCs w:val="24"/>
        </w:rPr>
      </w:pPr>
    </w:p>
    <w:p w14:paraId="362EB9AF" w14:textId="7F833661" w:rsidR="001701C0" w:rsidRDefault="00D50AE3" w:rsidP="001701C0">
      <w:pPr>
        <w:pStyle w:val="Textosinformato"/>
        <w:spacing w:line="288" w:lineRule="auto"/>
        <w:ind w:left="851" w:right="709"/>
        <w:jc w:val="both"/>
        <w:rPr>
          <w:rFonts w:ascii="Arial" w:hAnsi="Arial" w:cs="Arial"/>
          <w:b/>
          <w:bCs/>
          <w:sz w:val="24"/>
          <w:szCs w:val="24"/>
        </w:rPr>
      </w:pPr>
      <w:r>
        <w:rPr>
          <w:rFonts w:ascii="Arial" w:hAnsi="Arial" w:cs="Arial"/>
          <w:b/>
          <w:bCs/>
          <w:sz w:val="24"/>
          <w:szCs w:val="24"/>
        </w:rPr>
        <w:t>Villaverde</w:t>
      </w:r>
      <w:r w:rsidR="00E14AEA">
        <w:rPr>
          <w:rFonts w:ascii="Arial" w:hAnsi="Arial" w:cs="Arial"/>
          <w:b/>
          <w:bCs/>
          <w:sz w:val="24"/>
          <w:szCs w:val="24"/>
        </w:rPr>
        <w:t xml:space="preserve"> </w:t>
      </w:r>
      <w:r w:rsidR="001701C0">
        <w:rPr>
          <w:rFonts w:ascii="Arial" w:hAnsi="Arial" w:cs="Arial"/>
          <w:b/>
          <w:bCs/>
          <w:sz w:val="24"/>
          <w:szCs w:val="24"/>
        </w:rPr>
        <w:t>destaca</w:t>
      </w:r>
      <w:r w:rsidR="001701C0" w:rsidRPr="001701C0">
        <w:rPr>
          <w:rFonts w:ascii="Arial" w:hAnsi="Arial" w:cs="Arial"/>
          <w:b/>
          <w:bCs/>
          <w:sz w:val="24"/>
          <w:szCs w:val="24"/>
        </w:rPr>
        <w:t xml:space="preserve"> </w:t>
      </w:r>
      <w:r w:rsidR="001701C0">
        <w:rPr>
          <w:rFonts w:ascii="Arial" w:hAnsi="Arial" w:cs="Arial"/>
          <w:b/>
          <w:bCs/>
          <w:sz w:val="24"/>
          <w:szCs w:val="24"/>
        </w:rPr>
        <w:t xml:space="preserve">que </w:t>
      </w:r>
      <w:r w:rsidR="001701C0" w:rsidRPr="001701C0">
        <w:rPr>
          <w:rFonts w:ascii="Arial" w:hAnsi="Arial" w:cs="Arial"/>
          <w:b/>
          <w:bCs/>
          <w:sz w:val="24"/>
          <w:szCs w:val="24"/>
        </w:rPr>
        <w:t xml:space="preserve">el </w:t>
      </w:r>
      <w:r w:rsidR="00F514B0">
        <w:rPr>
          <w:rFonts w:ascii="Arial" w:hAnsi="Arial" w:cs="Arial"/>
          <w:b/>
          <w:bCs/>
          <w:sz w:val="24"/>
          <w:szCs w:val="24"/>
        </w:rPr>
        <w:t>13,6</w:t>
      </w:r>
      <w:r w:rsidR="001701C0" w:rsidRPr="001701C0">
        <w:rPr>
          <w:rFonts w:ascii="Arial" w:hAnsi="Arial" w:cs="Arial"/>
          <w:b/>
          <w:bCs/>
          <w:sz w:val="24"/>
          <w:szCs w:val="24"/>
        </w:rPr>
        <w:t xml:space="preserve">% de la plantilla </w:t>
      </w:r>
      <w:r w:rsidR="00767156">
        <w:rPr>
          <w:rFonts w:ascii="Arial" w:hAnsi="Arial" w:cs="Arial"/>
          <w:b/>
          <w:bCs/>
          <w:sz w:val="24"/>
          <w:szCs w:val="24"/>
        </w:rPr>
        <w:t xml:space="preserve">docente </w:t>
      </w:r>
      <w:r w:rsidR="001701C0" w:rsidRPr="001701C0">
        <w:rPr>
          <w:rFonts w:ascii="Arial" w:hAnsi="Arial" w:cs="Arial"/>
          <w:b/>
          <w:bCs/>
          <w:sz w:val="24"/>
          <w:szCs w:val="24"/>
        </w:rPr>
        <w:t xml:space="preserve">ya es </w:t>
      </w:r>
      <w:r w:rsidR="00767156">
        <w:rPr>
          <w:rFonts w:ascii="Arial" w:hAnsi="Arial" w:cs="Arial"/>
          <w:b/>
          <w:bCs/>
          <w:sz w:val="24"/>
          <w:szCs w:val="24"/>
        </w:rPr>
        <w:t xml:space="preserve">de </w:t>
      </w:r>
      <w:r w:rsidR="001701C0" w:rsidRPr="001701C0">
        <w:rPr>
          <w:rFonts w:ascii="Arial" w:hAnsi="Arial" w:cs="Arial"/>
          <w:b/>
          <w:bCs/>
          <w:sz w:val="24"/>
          <w:szCs w:val="24"/>
        </w:rPr>
        <w:t xml:space="preserve">profesorado joven </w:t>
      </w:r>
      <w:r w:rsidR="00767156">
        <w:rPr>
          <w:rFonts w:ascii="Arial" w:hAnsi="Arial" w:cs="Arial"/>
          <w:b/>
          <w:bCs/>
          <w:sz w:val="24"/>
          <w:szCs w:val="24"/>
        </w:rPr>
        <w:t>gracias a que la universidad ha</w:t>
      </w:r>
      <w:r w:rsidR="001701C0" w:rsidRPr="001701C0">
        <w:rPr>
          <w:rFonts w:ascii="Arial" w:hAnsi="Arial" w:cs="Arial"/>
          <w:b/>
          <w:bCs/>
          <w:sz w:val="24"/>
          <w:szCs w:val="24"/>
        </w:rPr>
        <w:t xml:space="preserve"> dedicado buena parte de </w:t>
      </w:r>
      <w:r w:rsidR="00767156">
        <w:rPr>
          <w:rFonts w:ascii="Arial" w:hAnsi="Arial" w:cs="Arial"/>
          <w:b/>
          <w:bCs/>
          <w:sz w:val="24"/>
          <w:szCs w:val="24"/>
        </w:rPr>
        <w:t>la</w:t>
      </w:r>
      <w:r w:rsidR="001701C0" w:rsidRPr="001701C0">
        <w:rPr>
          <w:rFonts w:ascii="Arial" w:hAnsi="Arial" w:cs="Arial"/>
          <w:b/>
          <w:bCs/>
          <w:sz w:val="24"/>
          <w:szCs w:val="24"/>
        </w:rPr>
        <w:t xml:space="preserve"> tasa de reposición y el presupuesto liberado por </w:t>
      </w:r>
      <w:r w:rsidR="00767156">
        <w:rPr>
          <w:rFonts w:ascii="Arial" w:hAnsi="Arial" w:cs="Arial"/>
          <w:b/>
          <w:bCs/>
          <w:sz w:val="24"/>
          <w:szCs w:val="24"/>
        </w:rPr>
        <w:t xml:space="preserve">las </w:t>
      </w:r>
      <w:r w:rsidR="001701C0" w:rsidRPr="001701C0">
        <w:rPr>
          <w:rFonts w:ascii="Arial" w:hAnsi="Arial" w:cs="Arial"/>
          <w:b/>
          <w:bCs/>
          <w:sz w:val="24"/>
          <w:szCs w:val="24"/>
        </w:rPr>
        <w:t>jubilaciones a reinvertir en talento</w:t>
      </w:r>
      <w:r w:rsidR="00767156">
        <w:rPr>
          <w:rFonts w:ascii="Arial" w:hAnsi="Arial" w:cs="Arial"/>
          <w:b/>
          <w:bCs/>
          <w:sz w:val="24"/>
          <w:szCs w:val="24"/>
        </w:rPr>
        <w:t xml:space="preserve"> </w:t>
      </w:r>
    </w:p>
    <w:p w14:paraId="14675356" w14:textId="77777777" w:rsidR="008A026E" w:rsidRDefault="008A026E" w:rsidP="001701C0">
      <w:pPr>
        <w:pStyle w:val="Textosinformato"/>
        <w:spacing w:line="288" w:lineRule="auto"/>
        <w:ind w:left="851" w:right="709"/>
        <w:jc w:val="both"/>
        <w:rPr>
          <w:rFonts w:ascii="Arial" w:hAnsi="Arial" w:cs="Arial"/>
          <w:b/>
          <w:bCs/>
          <w:sz w:val="24"/>
          <w:szCs w:val="24"/>
        </w:rPr>
      </w:pPr>
    </w:p>
    <w:p w14:paraId="1D5060CF" w14:textId="071F2693" w:rsidR="000A30C4" w:rsidRDefault="00E14AEA" w:rsidP="000A30C4">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Edificio Histórico acoge</w:t>
      </w:r>
      <w:r w:rsidR="000A30C4">
        <w:rPr>
          <w:rFonts w:ascii="Arial" w:hAnsi="Arial" w:cs="Arial"/>
          <w:b/>
          <w:bCs/>
          <w:sz w:val="24"/>
          <w:szCs w:val="24"/>
        </w:rPr>
        <w:t xml:space="preserve"> la ceremonia de entrega de los premios extraordinarios de doctorado a los estudiantes</w:t>
      </w:r>
      <w:r w:rsidR="000A30C4" w:rsidRPr="00C426EA">
        <w:rPr>
          <w:rFonts w:ascii="Arial" w:hAnsi="Arial" w:cs="Arial"/>
          <w:b/>
          <w:bCs/>
          <w:sz w:val="24"/>
          <w:szCs w:val="24"/>
        </w:rPr>
        <w:t xml:space="preserve"> que presentaron su</w:t>
      </w:r>
      <w:r w:rsidR="000A30C4">
        <w:rPr>
          <w:rFonts w:ascii="Arial" w:hAnsi="Arial" w:cs="Arial"/>
          <w:b/>
          <w:bCs/>
          <w:sz w:val="24"/>
          <w:szCs w:val="24"/>
        </w:rPr>
        <w:t>s</w:t>
      </w:r>
      <w:r w:rsidR="000A30C4" w:rsidRPr="00C426EA">
        <w:rPr>
          <w:rFonts w:ascii="Arial" w:hAnsi="Arial" w:cs="Arial"/>
          <w:b/>
          <w:bCs/>
          <w:sz w:val="24"/>
          <w:szCs w:val="24"/>
        </w:rPr>
        <w:t xml:space="preserve"> tesis durante el curso </w:t>
      </w:r>
      <w:r w:rsidR="000A30C4">
        <w:rPr>
          <w:rFonts w:ascii="Arial" w:hAnsi="Arial" w:cs="Arial"/>
          <w:b/>
          <w:bCs/>
          <w:sz w:val="24"/>
          <w:szCs w:val="24"/>
        </w:rPr>
        <w:t xml:space="preserve">académico </w:t>
      </w:r>
      <w:r w:rsidR="000A30C4" w:rsidRPr="00C426EA">
        <w:rPr>
          <w:rFonts w:ascii="Arial" w:hAnsi="Arial" w:cs="Arial"/>
          <w:b/>
          <w:bCs/>
          <w:sz w:val="24"/>
          <w:szCs w:val="24"/>
        </w:rPr>
        <w:t>20</w:t>
      </w:r>
      <w:r w:rsidR="00163D52">
        <w:rPr>
          <w:rFonts w:ascii="Arial" w:hAnsi="Arial" w:cs="Arial"/>
          <w:b/>
          <w:bCs/>
          <w:sz w:val="24"/>
          <w:szCs w:val="24"/>
        </w:rPr>
        <w:t>2</w:t>
      </w:r>
      <w:r w:rsidR="001701C0">
        <w:rPr>
          <w:rFonts w:ascii="Arial" w:hAnsi="Arial" w:cs="Arial"/>
          <w:b/>
          <w:bCs/>
          <w:sz w:val="24"/>
          <w:szCs w:val="24"/>
        </w:rPr>
        <w:t>1</w:t>
      </w:r>
      <w:r w:rsidR="000A30C4" w:rsidRPr="00C426EA">
        <w:rPr>
          <w:rFonts w:ascii="Arial" w:hAnsi="Arial" w:cs="Arial"/>
          <w:b/>
          <w:bCs/>
          <w:sz w:val="24"/>
          <w:szCs w:val="24"/>
        </w:rPr>
        <w:t>-202</w:t>
      </w:r>
      <w:r w:rsidR="001701C0">
        <w:rPr>
          <w:rFonts w:ascii="Arial" w:hAnsi="Arial" w:cs="Arial"/>
          <w:b/>
          <w:bCs/>
          <w:sz w:val="24"/>
          <w:szCs w:val="24"/>
        </w:rPr>
        <w:t>2</w:t>
      </w:r>
    </w:p>
    <w:p w14:paraId="3F1B81D3" w14:textId="08EED55D" w:rsidR="000A30C4" w:rsidRDefault="000A30C4" w:rsidP="00524F2E">
      <w:pPr>
        <w:pStyle w:val="Textosinformato"/>
        <w:spacing w:line="288" w:lineRule="auto"/>
        <w:ind w:left="851" w:right="709"/>
        <w:jc w:val="both"/>
        <w:rPr>
          <w:rFonts w:ascii="Arial" w:hAnsi="Arial" w:cs="Arial"/>
          <w:b/>
          <w:bCs/>
          <w:sz w:val="24"/>
          <w:szCs w:val="24"/>
        </w:rPr>
      </w:pPr>
    </w:p>
    <w:p w14:paraId="58C85F53" w14:textId="43E50C86" w:rsidR="00C426EA" w:rsidRDefault="00D50AE3" w:rsidP="00524F2E">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máximo responsable universitario</w:t>
      </w:r>
      <w:r w:rsidR="000A30C4">
        <w:rPr>
          <w:rFonts w:ascii="Arial" w:hAnsi="Arial" w:cs="Arial"/>
          <w:b/>
          <w:bCs/>
          <w:sz w:val="24"/>
          <w:szCs w:val="24"/>
        </w:rPr>
        <w:t xml:space="preserve"> </w:t>
      </w:r>
      <w:r w:rsidR="00B21800">
        <w:rPr>
          <w:rFonts w:ascii="Arial" w:hAnsi="Arial" w:cs="Arial"/>
          <w:b/>
          <w:bCs/>
          <w:sz w:val="24"/>
          <w:szCs w:val="24"/>
        </w:rPr>
        <w:t>anima a</w:t>
      </w:r>
      <w:r w:rsidR="001701C0">
        <w:rPr>
          <w:rFonts w:ascii="Arial" w:hAnsi="Arial" w:cs="Arial"/>
          <w:b/>
          <w:bCs/>
          <w:sz w:val="24"/>
          <w:szCs w:val="24"/>
        </w:rPr>
        <w:t xml:space="preserve"> </w:t>
      </w:r>
      <w:r w:rsidR="00E22E15">
        <w:rPr>
          <w:rFonts w:ascii="Arial" w:hAnsi="Arial" w:cs="Arial"/>
          <w:b/>
          <w:bCs/>
          <w:sz w:val="24"/>
          <w:szCs w:val="24"/>
        </w:rPr>
        <w:t xml:space="preserve">los nuevos doctores </w:t>
      </w:r>
      <w:r w:rsidR="00E22E15" w:rsidRPr="00E22E15">
        <w:rPr>
          <w:rFonts w:ascii="Arial" w:hAnsi="Arial" w:cs="Arial"/>
          <w:b/>
          <w:bCs/>
          <w:sz w:val="24"/>
          <w:szCs w:val="24"/>
        </w:rPr>
        <w:t xml:space="preserve">a acallar la voz de los agoreros del infortunio </w:t>
      </w:r>
      <w:r w:rsidR="00E22E15">
        <w:rPr>
          <w:rFonts w:ascii="Arial" w:hAnsi="Arial" w:cs="Arial"/>
          <w:b/>
          <w:bCs/>
          <w:sz w:val="24"/>
          <w:szCs w:val="24"/>
        </w:rPr>
        <w:t xml:space="preserve">y subraya que </w:t>
      </w:r>
      <w:r w:rsidR="00E22E15" w:rsidRPr="00E22E15">
        <w:rPr>
          <w:rFonts w:ascii="Arial" w:hAnsi="Arial" w:cs="Arial"/>
          <w:b/>
          <w:bCs/>
          <w:sz w:val="24"/>
          <w:szCs w:val="24"/>
        </w:rPr>
        <w:t xml:space="preserve">ha llegado el momento de </w:t>
      </w:r>
      <w:r w:rsidR="00E22E15">
        <w:rPr>
          <w:rFonts w:ascii="Arial" w:hAnsi="Arial" w:cs="Arial"/>
          <w:b/>
          <w:bCs/>
          <w:sz w:val="24"/>
          <w:szCs w:val="24"/>
        </w:rPr>
        <w:t>“</w:t>
      </w:r>
      <w:r w:rsidR="00E22E15" w:rsidRPr="00E22E15">
        <w:rPr>
          <w:rFonts w:ascii="Arial" w:hAnsi="Arial" w:cs="Arial"/>
          <w:b/>
          <w:bCs/>
          <w:sz w:val="24"/>
          <w:szCs w:val="24"/>
        </w:rPr>
        <w:t xml:space="preserve">empezar </w:t>
      </w:r>
      <w:r w:rsidR="00E22E15">
        <w:rPr>
          <w:rFonts w:ascii="Arial" w:hAnsi="Arial" w:cs="Arial"/>
          <w:b/>
          <w:bCs/>
          <w:sz w:val="24"/>
          <w:szCs w:val="24"/>
        </w:rPr>
        <w:t xml:space="preserve">a </w:t>
      </w:r>
      <w:r w:rsidR="00E22E15" w:rsidRPr="00E22E15">
        <w:rPr>
          <w:rFonts w:ascii="Arial" w:hAnsi="Arial" w:cs="Arial"/>
          <w:b/>
          <w:bCs/>
          <w:sz w:val="24"/>
          <w:szCs w:val="24"/>
        </w:rPr>
        <w:t>ver todo lo bueno que tenemos y hacemos</w:t>
      </w:r>
      <w:r w:rsidR="00E22E15">
        <w:rPr>
          <w:rFonts w:ascii="Arial" w:hAnsi="Arial" w:cs="Arial"/>
          <w:b/>
          <w:bCs/>
          <w:sz w:val="24"/>
          <w:szCs w:val="24"/>
        </w:rPr>
        <w:t>, c</w:t>
      </w:r>
      <w:r w:rsidR="00E22E15" w:rsidRPr="00E22E15">
        <w:rPr>
          <w:rFonts w:ascii="Arial" w:hAnsi="Arial" w:cs="Arial"/>
          <w:b/>
          <w:bCs/>
          <w:sz w:val="24"/>
          <w:szCs w:val="24"/>
        </w:rPr>
        <w:t>omo, por ejemplo, las doctoras y doctores que hoy premiamos</w:t>
      </w:r>
      <w:r w:rsidR="00E22E15">
        <w:rPr>
          <w:rFonts w:ascii="Arial" w:hAnsi="Arial" w:cs="Arial"/>
          <w:b/>
          <w:bCs/>
          <w:sz w:val="24"/>
          <w:szCs w:val="24"/>
        </w:rPr>
        <w:t>”</w:t>
      </w:r>
    </w:p>
    <w:p w14:paraId="4E6BBB01" w14:textId="77777777" w:rsidR="00E22E15" w:rsidRDefault="00E22E15" w:rsidP="00524F2E">
      <w:pPr>
        <w:pStyle w:val="Textosinformato"/>
        <w:spacing w:line="288" w:lineRule="auto"/>
        <w:ind w:left="851" w:right="709"/>
        <w:jc w:val="both"/>
        <w:rPr>
          <w:rFonts w:ascii="Arial" w:hAnsi="Arial" w:cs="Arial"/>
          <w:b/>
          <w:bCs/>
          <w:sz w:val="24"/>
          <w:szCs w:val="24"/>
        </w:rPr>
      </w:pPr>
    </w:p>
    <w:p w14:paraId="001E90CA" w14:textId="048B898D" w:rsidR="00E22E15" w:rsidRDefault="00E22E15" w:rsidP="00524F2E">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rector da por superado el proceso de Bolonia y defiende la creación de </w:t>
      </w:r>
      <w:r w:rsidRPr="00E22E15">
        <w:rPr>
          <w:rFonts w:ascii="Arial" w:hAnsi="Arial" w:cs="Arial"/>
          <w:b/>
          <w:bCs/>
          <w:sz w:val="24"/>
          <w:szCs w:val="24"/>
        </w:rPr>
        <w:t xml:space="preserve">grandes campus europeos, fruto de fusiones de distintas universidades que </w:t>
      </w:r>
      <w:r w:rsidR="00D164F0">
        <w:rPr>
          <w:rFonts w:ascii="Arial" w:hAnsi="Arial" w:cs="Arial"/>
          <w:b/>
          <w:bCs/>
          <w:sz w:val="24"/>
          <w:szCs w:val="24"/>
        </w:rPr>
        <w:t>comparten</w:t>
      </w:r>
      <w:r w:rsidRPr="00E22E15">
        <w:rPr>
          <w:rFonts w:ascii="Arial" w:hAnsi="Arial" w:cs="Arial"/>
          <w:b/>
          <w:bCs/>
          <w:sz w:val="24"/>
          <w:szCs w:val="24"/>
        </w:rPr>
        <w:t xml:space="preserve"> la vocación de crear el mejor mundo posible a través del conocimiento</w:t>
      </w:r>
    </w:p>
    <w:p w14:paraId="25ED5993" w14:textId="77777777" w:rsidR="00E22E15" w:rsidRDefault="00E22E15" w:rsidP="00524F2E">
      <w:pPr>
        <w:pStyle w:val="Textosinformato"/>
        <w:spacing w:line="288" w:lineRule="auto"/>
        <w:ind w:left="851" w:right="709"/>
        <w:jc w:val="both"/>
        <w:rPr>
          <w:rFonts w:ascii="Arial" w:hAnsi="Arial" w:cs="Arial"/>
          <w:b/>
          <w:bCs/>
          <w:sz w:val="24"/>
          <w:szCs w:val="24"/>
        </w:rPr>
      </w:pPr>
    </w:p>
    <w:p w14:paraId="14F97EBE" w14:textId="77777777" w:rsidR="00E14AEA" w:rsidRDefault="00E14AEA" w:rsidP="00524F2E">
      <w:pPr>
        <w:pStyle w:val="Textosinformato"/>
        <w:spacing w:line="288" w:lineRule="auto"/>
        <w:ind w:left="851" w:right="709"/>
        <w:jc w:val="both"/>
        <w:rPr>
          <w:rFonts w:ascii="Arial" w:hAnsi="Arial" w:cs="Arial"/>
          <w:b/>
          <w:bCs/>
          <w:sz w:val="24"/>
          <w:szCs w:val="24"/>
        </w:rPr>
      </w:pPr>
    </w:p>
    <w:p w14:paraId="60497C86" w14:textId="5DD831ED" w:rsidR="007B03CF" w:rsidRDefault="005D4F46" w:rsidP="00524F2E">
      <w:pPr>
        <w:pStyle w:val="Textosinformato"/>
        <w:spacing w:line="288" w:lineRule="auto"/>
        <w:ind w:left="851" w:right="709"/>
        <w:jc w:val="both"/>
        <w:rPr>
          <w:rFonts w:ascii="Arial" w:hAnsi="Arial" w:cs="Arial"/>
        </w:rPr>
      </w:pPr>
      <w:r w:rsidRPr="005D4F46">
        <w:rPr>
          <w:rFonts w:ascii="Arial" w:hAnsi="Arial" w:cs="Arial"/>
          <w:b/>
          <w:szCs w:val="22"/>
        </w:rPr>
        <w:t xml:space="preserve">Oviedo/Uviéu, </w:t>
      </w:r>
      <w:r w:rsidR="009B1744">
        <w:rPr>
          <w:rFonts w:ascii="Arial" w:hAnsi="Arial" w:cs="Arial"/>
          <w:b/>
          <w:szCs w:val="22"/>
        </w:rPr>
        <w:t>2</w:t>
      </w:r>
      <w:r w:rsidR="00B21800">
        <w:rPr>
          <w:rFonts w:ascii="Arial" w:hAnsi="Arial" w:cs="Arial"/>
          <w:b/>
          <w:szCs w:val="22"/>
        </w:rPr>
        <w:t>6</w:t>
      </w:r>
      <w:r w:rsidR="00416DEE">
        <w:rPr>
          <w:rFonts w:ascii="Arial" w:hAnsi="Arial" w:cs="Arial"/>
          <w:b/>
          <w:szCs w:val="22"/>
        </w:rPr>
        <w:t xml:space="preserve"> </w:t>
      </w:r>
      <w:r>
        <w:rPr>
          <w:rFonts w:ascii="Arial" w:hAnsi="Arial" w:cs="Arial"/>
          <w:b/>
          <w:szCs w:val="22"/>
        </w:rPr>
        <w:t xml:space="preserve">de </w:t>
      </w:r>
      <w:r w:rsidR="00416DEE">
        <w:rPr>
          <w:rFonts w:ascii="Arial" w:hAnsi="Arial" w:cs="Arial"/>
          <w:b/>
          <w:szCs w:val="22"/>
        </w:rPr>
        <w:t>enero</w:t>
      </w:r>
      <w:r w:rsidR="007A609A">
        <w:rPr>
          <w:rFonts w:ascii="Arial" w:hAnsi="Arial" w:cs="Arial"/>
          <w:b/>
          <w:szCs w:val="22"/>
        </w:rPr>
        <w:t xml:space="preserve"> </w:t>
      </w:r>
      <w:r>
        <w:rPr>
          <w:rFonts w:ascii="Arial" w:hAnsi="Arial" w:cs="Arial"/>
          <w:b/>
          <w:szCs w:val="22"/>
        </w:rPr>
        <w:t xml:space="preserve">de </w:t>
      </w:r>
      <w:r w:rsidR="00991C6A">
        <w:rPr>
          <w:rFonts w:ascii="Arial" w:hAnsi="Arial" w:cs="Arial"/>
          <w:b/>
          <w:szCs w:val="22"/>
        </w:rPr>
        <w:t>202</w:t>
      </w:r>
      <w:r w:rsidR="00B21800">
        <w:rPr>
          <w:rFonts w:ascii="Arial" w:hAnsi="Arial" w:cs="Arial"/>
          <w:b/>
          <w:szCs w:val="22"/>
        </w:rPr>
        <w:t>4</w:t>
      </w:r>
      <w:r w:rsidRPr="005D4F46">
        <w:rPr>
          <w:rFonts w:ascii="Arial" w:hAnsi="Arial" w:cs="Arial"/>
          <w:szCs w:val="22"/>
        </w:rPr>
        <w:t>.</w:t>
      </w:r>
      <w:r w:rsidR="00B51865">
        <w:rPr>
          <w:rFonts w:ascii="Arial" w:hAnsi="Arial" w:cs="Arial"/>
          <w:szCs w:val="22"/>
        </w:rPr>
        <w:t xml:space="preserve"> </w:t>
      </w:r>
      <w:r w:rsidR="008450EB">
        <w:rPr>
          <w:rFonts w:ascii="Arial" w:hAnsi="Arial" w:cs="Arial"/>
          <w:szCs w:val="22"/>
        </w:rPr>
        <w:t xml:space="preserve">El </w:t>
      </w:r>
      <w:r w:rsidR="000A4F73">
        <w:rPr>
          <w:rFonts w:ascii="Arial" w:hAnsi="Arial" w:cs="Arial"/>
          <w:szCs w:val="22"/>
        </w:rPr>
        <w:t>13,6</w:t>
      </w:r>
      <w:r w:rsidR="008450EB">
        <w:rPr>
          <w:rFonts w:ascii="Arial" w:hAnsi="Arial" w:cs="Arial"/>
          <w:szCs w:val="22"/>
        </w:rPr>
        <w:t xml:space="preserve">% de la plantilla de personal docente e investigador </w:t>
      </w:r>
      <w:r w:rsidR="006A1E28">
        <w:rPr>
          <w:rFonts w:ascii="Arial" w:hAnsi="Arial" w:cs="Arial"/>
          <w:szCs w:val="22"/>
        </w:rPr>
        <w:t xml:space="preserve">–293 personas-- </w:t>
      </w:r>
      <w:r w:rsidR="008450EB">
        <w:rPr>
          <w:rFonts w:ascii="Arial" w:hAnsi="Arial" w:cs="Arial"/>
          <w:szCs w:val="22"/>
        </w:rPr>
        <w:t>está integrada ya en la Universidad de Oviedo por profesionales jóvenes en formación. Este es el dato</w:t>
      </w:r>
      <w:r w:rsidR="00B51865">
        <w:rPr>
          <w:rFonts w:ascii="Arial" w:hAnsi="Arial" w:cs="Arial"/>
          <w:szCs w:val="22"/>
        </w:rPr>
        <w:t xml:space="preserve"> que Ignacio Villaverde, rector de </w:t>
      </w:r>
      <w:r w:rsidR="008450EB">
        <w:rPr>
          <w:rFonts w:ascii="Arial" w:hAnsi="Arial" w:cs="Arial"/>
          <w:szCs w:val="22"/>
        </w:rPr>
        <w:t>la universidad asturiana</w:t>
      </w:r>
      <w:r w:rsidR="00B51865">
        <w:rPr>
          <w:rFonts w:ascii="Arial" w:hAnsi="Arial" w:cs="Arial"/>
          <w:szCs w:val="22"/>
        </w:rPr>
        <w:t>, ha trasladado esta mañana a los asistentes al acto académico de Santo Tomás de Aquino, que se ha desarrollado en l</w:t>
      </w:r>
      <w:r w:rsidR="003A5D6C">
        <w:rPr>
          <w:rFonts w:ascii="Arial" w:hAnsi="Arial" w:cs="Arial"/>
          <w:szCs w:val="22"/>
        </w:rPr>
        <w:t>a</w:t>
      </w:r>
      <w:r w:rsidR="00B51865">
        <w:rPr>
          <w:rFonts w:ascii="Arial" w:hAnsi="Arial" w:cs="Arial"/>
          <w:szCs w:val="22"/>
        </w:rPr>
        <w:t xml:space="preserve"> Biblioteca del Edificio Histórico. Durante la ceremonia, </w:t>
      </w:r>
      <w:r w:rsidR="00D50AE3">
        <w:rPr>
          <w:rFonts w:ascii="Arial" w:hAnsi="Arial" w:cs="Arial"/>
          <w:szCs w:val="22"/>
        </w:rPr>
        <w:t xml:space="preserve">en la que </w:t>
      </w:r>
      <w:r w:rsidR="00B51865">
        <w:rPr>
          <w:rFonts w:ascii="Arial" w:hAnsi="Arial" w:cs="Arial"/>
          <w:szCs w:val="22"/>
        </w:rPr>
        <w:t xml:space="preserve">ha tenido lugar la entrega de </w:t>
      </w:r>
      <w:r w:rsidR="00E22E15">
        <w:rPr>
          <w:rFonts w:ascii="Arial" w:hAnsi="Arial" w:cs="Arial"/>
          <w:szCs w:val="22"/>
        </w:rPr>
        <w:t xml:space="preserve">los </w:t>
      </w:r>
      <w:r w:rsidR="00B51865">
        <w:rPr>
          <w:rFonts w:ascii="Arial" w:hAnsi="Arial" w:cs="Arial"/>
          <w:szCs w:val="22"/>
        </w:rPr>
        <w:t xml:space="preserve">premios </w:t>
      </w:r>
      <w:r w:rsidR="00524F2E">
        <w:rPr>
          <w:rFonts w:ascii="Arial" w:hAnsi="Arial" w:cs="Arial"/>
        </w:rPr>
        <w:t xml:space="preserve">extraordinarios de doctorado a los </w:t>
      </w:r>
      <w:r w:rsidR="003A5D6C">
        <w:rPr>
          <w:rFonts w:ascii="Arial" w:hAnsi="Arial" w:cs="Arial"/>
        </w:rPr>
        <w:t>estudiantes</w:t>
      </w:r>
      <w:r w:rsidR="00524F2E">
        <w:rPr>
          <w:rFonts w:ascii="Arial" w:hAnsi="Arial" w:cs="Arial"/>
        </w:rPr>
        <w:t xml:space="preserve"> que </w:t>
      </w:r>
      <w:r w:rsidR="00C426EA">
        <w:rPr>
          <w:rFonts w:ascii="Arial" w:hAnsi="Arial" w:cs="Arial"/>
        </w:rPr>
        <w:t>presentaron</w:t>
      </w:r>
      <w:r w:rsidR="00524F2E">
        <w:rPr>
          <w:rFonts w:ascii="Arial" w:hAnsi="Arial" w:cs="Arial"/>
        </w:rPr>
        <w:t xml:space="preserve"> su tesis </w:t>
      </w:r>
      <w:r w:rsidR="00C426EA">
        <w:rPr>
          <w:rFonts w:ascii="Arial" w:hAnsi="Arial" w:cs="Arial"/>
        </w:rPr>
        <w:t>durante el curso 20</w:t>
      </w:r>
      <w:r w:rsidR="00B51865">
        <w:rPr>
          <w:rFonts w:ascii="Arial" w:hAnsi="Arial" w:cs="Arial"/>
        </w:rPr>
        <w:t>2</w:t>
      </w:r>
      <w:r w:rsidR="006C3687">
        <w:rPr>
          <w:rFonts w:ascii="Arial" w:hAnsi="Arial" w:cs="Arial"/>
        </w:rPr>
        <w:t>1</w:t>
      </w:r>
      <w:r w:rsidR="00C426EA">
        <w:rPr>
          <w:rFonts w:ascii="Arial" w:hAnsi="Arial" w:cs="Arial"/>
        </w:rPr>
        <w:t>-202</w:t>
      </w:r>
      <w:r w:rsidR="006C3687">
        <w:rPr>
          <w:rFonts w:ascii="Arial" w:hAnsi="Arial" w:cs="Arial"/>
        </w:rPr>
        <w:t>2</w:t>
      </w:r>
      <w:r w:rsidR="00D50AE3">
        <w:rPr>
          <w:rFonts w:ascii="Arial" w:hAnsi="Arial" w:cs="Arial"/>
        </w:rPr>
        <w:t xml:space="preserve">, el rector </w:t>
      </w:r>
      <w:r w:rsidR="006C3687">
        <w:rPr>
          <w:rFonts w:ascii="Arial" w:hAnsi="Arial" w:cs="Arial"/>
        </w:rPr>
        <w:t>ha desgranado algunas de las medidas que est</w:t>
      </w:r>
      <w:r w:rsidR="0055376B">
        <w:rPr>
          <w:rFonts w:ascii="Arial" w:hAnsi="Arial" w:cs="Arial"/>
        </w:rPr>
        <w:t>á</w:t>
      </w:r>
      <w:r w:rsidR="006C3687">
        <w:rPr>
          <w:rFonts w:ascii="Arial" w:hAnsi="Arial" w:cs="Arial"/>
        </w:rPr>
        <w:t xml:space="preserve"> acometiendo el equipo que preside </w:t>
      </w:r>
      <w:r w:rsidR="006C3687">
        <w:rPr>
          <w:rFonts w:ascii="Arial" w:hAnsi="Arial" w:cs="Arial"/>
        </w:rPr>
        <w:lastRenderedPageBreak/>
        <w:t>para invertir la pirámide de edad del personal docente e investigador y rejuvenecer la plantilla.</w:t>
      </w:r>
    </w:p>
    <w:p w14:paraId="043CA8AC" w14:textId="77777777" w:rsidR="006C3687" w:rsidRDefault="006C3687" w:rsidP="00524F2E">
      <w:pPr>
        <w:pStyle w:val="Textosinformato"/>
        <w:spacing w:line="288" w:lineRule="auto"/>
        <w:ind w:left="851" w:right="709"/>
        <w:jc w:val="both"/>
        <w:rPr>
          <w:rFonts w:ascii="Arial" w:hAnsi="Arial" w:cs="Arial"/>
        </w:rPr>
      </w:pPr>
    </w:p>
    <w:p w14:paraId="2E5083A5" w14:textId="6F9EF347" w:rsidR="008A026E" w:rsidRDefault="006C3687" w:rsidP="008450EB">
      <w:pPr>
        <w:pStyle w:val="Textosinformato"/>
        <w:spacing w:line="288" w:lineRule="auto"/>
        <w:ind w:left="851" w:right="709"/>
        <w:jc w:val="both"/>
        <w:rPr>
          <w:rFonts w:ascii="Arial" w:hAnsi="Arial" w:cs="Arial"/>
        </w:rPr>
      </w:pPr>
      <w:r>
        <w:rPr>
          <w:rFonts w:ascii="Arial" w:hAnsi="Arial" w:cs="Arial"/>
        </w:rPr>
        <w:t xml:space="preserve">Villaverde ha animado a </w:t>
      </w:r>
      <w:r w:rsidR="00E22E15">
        <w:rPr>
          <w:rFonts w:ascii="Arial" w:hAnsi="Arial" w:cs="Arial"/>
        </w:rPr>
        <w:t xml:space="preserve">los jóvenes doctores y doctoras a </w:t>
      </w:r>
      <w:r>
        <w:rPr>
          <w:rFonts w:ascii="Arial" w:hAnsi="Arial" w:cs="Arial"/>
        </w:rPr>
        <w:t>proseguir su carrera como docentes e investigadores en la institución académica. El rector les ha indicado que, poco a poco, el equipo de gobierno universitario ha ido redibujando la pirámide de edad del profesorado. Ha mencionado Villaverde varias medidas que han contribuido a este fin como la creación de una cantera de investigadores e investigadoras jóvenes con el apoyo de los distintos programas predoctorales o las progresivas convocatorias de plazas de ayudante doctor</w:t>
      </w:r>
      <w:r w:rsidR="00241A17">
        <w:rPr>
          <w:rFonts w:ascii="Arial" w:hAnsi="Arial" w:cs="Arial"/>
        </w:rPr>
        <w:t xml:space="preserve">, figura que ya suma </w:t>
      </w:r>
      <w:r w:rsidR="008D1C25">
        <w:rPr>
          <w:rFonts w:ascii="Arial" w:hAnsi="Arial" w:cs="Arial"/>
        </w:rPr>
        <w:t xml:space="preserve">un total de </w:t>
      </w:r>
      <w:r w:rsidR="009468B7">
        <w:rPr>
          <w:rFonts w:ascii="Arial" w:hAnsi="Arial" w:cs="Arial"/>
        </w:rPr>
        <w:t xml:space="preserve">188 </w:t>
      </w:r>
      <w:r w:rsidR="00A873BC">
        <w:rPr>
          <w:rFonts w:ascii="Arial" w:hAnsi="Arial" w:cs="Arial"/>
        </w:rPr>
        <w:t>profesores</w:t>
      </w:r>
      <w:r>
        <w:rPr>
          <w:rFonts w:ascii="Arial" w:hAnsi="Arial" w:cs="Arial"/>
        </w:rPr>
        <w:t>. Gracias a esta apuesta, Villaverde ha destacado que “</w:t>
      </w:r>
      <w:r w:rsidR="008450EB" w:rsidRPr="006C3687">
        <w:rPr>
          <w:rFonts w:ascii="Arial" w:hAnsi="Arial" w:cs="Arial"/>
        </w:rPr>
        <w:t xml:space="preserve">el </w:t>
      </w:r>
      <w:r w:rsidR="008D1C25">
        <w:rPr>
          <w:rFonts w:ascii="Arial" w:hAnsi="Arial" w:cs="Arial"/>
        </w:rPr>
        <w:t>13,6</w:t>
      </w:r>
      <w:r w:rsidR="008450EB" w:rsidRPr="006C3687">
        <w:rPr>
          <w:rFonts w:ascii="Arial" w:hAnsi="Arial" w:cs="Arial"/>
        </w:rPr>
        <w:t xml:space="preserve">% de la plantilla </w:t>
      </w:r>
      <w:r w:rsidR="008A026E">
        <w:rPr>
          <w:rFonts w:ascii="Arial" w:hAnsi="Arial" w:cs="Arial"/>
        </w:rPr>
        <w:t xml:space="preserve">docente </w:t>
      </w:r>
      <w:r w:rsidR="008450EB" w:rsidRPr="006C3687">
        <w:rPr>
          <w:rFonts w:ascii="Arial" w:hAnsi="Arial" w:cs="Arial"/>
        </w:rPr>
        <w:t>ya es profesorado joven y en formación</w:t>
      </w:r>
      <w:r w:rsidRPr="006C3687">
        <w:rPr>
          <w:rFonts w:ascii="Arial" w:hAnsi="Arial" w:cs="Arial"/>
        </w:rPr>
        <w:t>; hemos dedicado</w:t>
      </w:r>
      <w:r w:rsidR="008450EB" w:rsidRPr="006C3687">
        <w:rPr>
          <w:rFonts w:ascii="Arial" w:hAnsi="Arial" w:cs="Arial"/>
        </w:rPr>
        <w:t xml:space="preserve"> buena parte de nuestra tasa de reposición y el presupuesto liberado por jubilaciones a reinvertir en talento</w:t>
      </w:r>
      <w:r w:rsidRPr="006C3687">
        <w:rPr>
          <w:rFonts w:ascii="Arial" w:hAnsi="Arial" w:cs="Arial"/>
        </w:rPr>
        <w:t>”.</w:t>
      </w:r>
    </w:p>
    <w:p w14:paraId="5A4C6239" w14:textId="77777777" w:rsidR="008A026E" w:rsidRDefault="008A026E" w:rsidP="008450EB">
      <w:pPr>
        <w:pStyle w:val="Textosinformato"/>
        <w:spacing w:line="288" w:lineRule="auto"/>
        <w:ind w:left="851" w:right="709"/>
        <w:jc w:val="both"/>
        <w:rPr>
          <w:rFonts w:ascii="Arial" w:hAnsi="Arial" w:cs="Arial"/>
        </w:rPr>
      </w:pPr>
    </w:p>
    <w:p w14:paraId="1B7F49AB" w14:textId="0AC5CD95" w:rsidR="008450EB" w:rsidRDefault="008A026E" w:rsidP="008450EB">
      <w:pPr>
        <w:pStyle w:val="Textosinformato"/>
        <w:spacing w:line="288" w:lineRule="auto"/>
        <w:ind w:left="851" w:right="709"/>
        <w:jc w:val="both"/>
        <w:rPr>
          <w:rFonts w:ascii="Arial" w:hAnsi="Arial" w:cs="Arial"/>
        </w:rPr>
      </w:pPr>
      <w:r>
        <w:rPr>
          <w:rFonts w:ascii="Arial" w:hAnsi="Arial" w:cs="Arial"/>
        </w:rPr>
        <w:t xml:space="preserve">El máximo responsable de la universidad asturiana ha señalado, dirigiéndose a los jóvenes premiados, </w:t>
      </w:r>
      <w:r w:rsidRPr="008A026E">
        <w:rPr>
          <w:rFonts w:ascii="Arial" w:hAnsi="Arial" w:cs="Arial"/>
        </w:rPr>
        <w:t>que “f</w:t>
      </w:r>
      <w:r w:rsidR="008450EB" w:rsidRPr="008A026E">
        <w:rPr>
          <w:rFonts w:ascii="Arial" w:hAnsi="Arial" w:cs="Arial"/>
        </w:rPr>
        <w:t>ormáis parte de un selecto grupo de personas que han querido dedicar su vida al saber. Pero ser doctor o doctora os impone el deber de que ese saber, vuestra sabiduría, sirva al bien común y contribuya a mejorar la vida de quienes os rodean</w:t>
      </w:r>
      <w:r>
        <w:rPr>
          <w:rFonts w:ascii="Arial" w:hAnsi="Arial" w:cs="Arial"/>
        </w:rPr>
        <w:t>”</w:t>
      </w:r>
      <w:r w:rsidR="008450EB" w:rsidRPr="008A026E">
        <w:rPr>
          <w:rFonts w:ascii="Arial" w:hAnsi="Arial" w:cs="Arial"/>
        </w:rPr>
        <w:t>.</w:t>
      </w:r>
      <w:r>
        <w:rPr>
          <w:rFonts w:ascii="Arial" w:hAnsi="Arial" w:cs="Arial"/>
        </w:rPr>
        <w:t xml:space="preserve"> En este contexto y para el rector, una “buena tesis no es la que responde rotunda a ciertas preguntas, sino la que nos interroga y nos hace seguir preguntándonos más cosas. Una tesis nos convierte en una comunidad porque se pregunta sobre cosas que a todos nos afectan”, ha añadido. </w:t>
      </w:r>
    </w:p>
    <w:p w14:paraId="7D4FB5B1" w14:textId="77777777" w:rsidR="008450EB" w:rsidRDefault="008450EB" w:rsidP="00B21800">
      <w:pPr>
        <w:pStyle w:val="Textosinformato"/>
        <w:spacing w:line="288" w:lineRule="auto"/>
        <w:ind w:left="851" w:right="709"/>
        <w:jc w:val="both"/>
        <w:rPr>
          <w:rFonts w:ascii="Arial" w:hAnsi="Arial" w:cs="Arial"/>
        </w:rPr>
      </w:pPr>
    </w:p>
    <w:p w14:paraId="76604D81" w14:textId="617AE43A" w:rsidR="00E22E15" w:rsidRPr="00E22E15" w:rsidRDefault="00E22E15" w:rsidP="00B21800">
      <w:pPr>
        <w:pStyle w:val="Textosinformato"/>
        <w:spacing w:line="288" w:lineRule="auto"/>
        <w:ind w:left="851" w:right="709"/>
        <w:jc w:val="both"/>
        <w:rPr>
          <w:rFonts w:ascii="Arial" w:hAnsi="Arial" w:cs="Arial"/>
          <w:b/>
          <w:bCs/>
        </w:rPr>
      </w:pPr>
      <w:r w:rsidRPr="00E22E15">
        <w:rPr>
          <w:rFonts w:ascii="Arial" w:hAnsi="Arial" w:cs="Arial"/>
          <w:b/>
          <w:bCs/>
        </w:rPr>
        <w:t>Llamamiento a las instituciones públicas y privadas</w:t>
      </w:r>
    </w:p>
    <w:p w14:paraId="097A26D5" w14:textId="77777777" w:rsidR="00E22E15" w:rsidRPr="00B21800" w:rsidRDefault="00E22E15" w:rsidP="00B21800">
      <w:pPr>
        <w:pStyle w:val="Textosinformato"/>
        <w:spacing w:line="288" w:lineRule="auto"/>
        <w:ind w:left="851" w:right="709"/>
        <w:jc w:val="both"/>
        <w:rPr>
          <w:rFonts w:ascii="Arial" w:hAnsi="Arial" w:cs="Arial"/>
        </w:rPr>
      </w:pPr>
    </w:p>
    <w:p w14:paraId="1B67AFE5" w14:textId="0A993BF1" w:rsidR="00B21800" w:rsidRDefault="008A026E" w:rsidP="00B21800">
      <w:pPr>
        <w:pStyle w:val="Textosinformato"/>
        <w:spacing w:line="288" w:lineRule="auto"/>
        <w:ind w:left="851" w:right="709"/>
        <w:jc w:val="both"/>
        <w:rPr>
          <w:rFonts w:ascii="Arial" w:hAnsi="Arial" w:cs="Arial"/>
        </w:rPr>
      </w:pPr>
      <w:r>
        <w:rPr>
          <w:rFonts w:ascii="Arial" w:hAnsi="Arial" w:cs="Arial"/>
        </w:rPr>
        <w:t>Villaverde ha hecho un llamamiento a las instituciones públicas y privadas que vayan a recibir a los nuevos doctores para que les den las oportunidades que se merecen para liderar el futuro de Asturias o de las comunidades donde desarrollen su actividad. Por lo que respecta a quienes sigan en la universidad asturiana, el máximo responsable de la institución ha señalado que la institución pone a disposición de los nuevos doctores varias herramientas de utilidad como el programa televisivo Teselas</w:t>
      </w:r>
      <w:r w:rsidR="00ED0038">
        <w:rPr>
          <w:rFonts w:ascii="Arial" w:hAnsi="Arial" w:cs="Arial"/>
        </w:rPr>
        <w:t xml:space="preserve">, la </w:t>
      </w:r>
      <w:r w:rsidR="00ED0038" w:rsidRPr="00ED0038">
        <w:rPr>
          <w:rFonts w:ascii="Arial" w:hAnsi="Arial" w:cs="Arial"/>
        </w:rPr>
        <w:t>pronta puesta en marcha de la Escuela de Doctorado de la Universidad de Oviedo</w:t>
      </w:r>
      <w:r w:rsidR="00ED0038">
        <w:rPr>
          <w:rFonts w:ascii="Arial" w:hAnsi="Arial" w:cs="Arial"/>
        </w:rPr>
        <w:t xml:space="preserve">, </w:t>
      </w:r>
      <w:r w:rsidR="00ED0038" w:rsidRPr="00ED0038">
        <w:rPr>
          <w:rFonts w:ascii="Arial" w:hAnsi="Arial" w:cs="Arial"/>
        </w:rPr>
        <w:t>los esfuerzos en difundir y reforzar los doctorados industriales</w:t>
      </w:r>
      <w:r w:rsidR="00ED0038">
        <w:rPr>
          <w:rFonts w:ascii="Arial" w:hAnsi="Arial" w:cs="Arial"/>
        </w:rPr>
        <w:t xml:space="preserve"> o los cursos formativos del Instituto </w:t>
      </w:r>
      <w:r w:rsidR="00ED0038" w:rsidRPr="00ED0038">
        <w:rPr>
          <w:rFonts w:ascii="Arial" w:hAnsi="Arial" w:cs="Arial"/>
        </w:rPr>
        <w:t>de Investigación e Innovación Educativa (INIE)</w:t>
      </w:r>
      <w:r w:rsidR="00ED0038">
        <w:rPr>
          <w:rFonts w:ascii="Arial" w:hAnsi="Arial" w:cs="Arial"/>
        </w:rPr>
        <w:t xml:space="preserve">, de los que ya se han beneficiado más de 2.500 personas.  </w:t>
      </w:r>
    </w:p>
    <w:p w14:paraId="352681C4" w14:textId="77777777" w:rsidR="00ED0038" w:rsidRDefault="00ED0038" w:rsidP="00B21800">
      <w:pPr>
        <w:pStyle w:val="Textosinformato"/>
        <w:spacing w:line="288" w:lineRule="auto"/>
        <w:ind w:left="851" w:right="709"/>
        <w:jc w:val="both"/>
        <w:rPr>
          <w:rFonts w:ascii="Arial" w:hAnsi="Arial" w:cs="Arial"/>
        </w:rPr>
      </w:pPr>
    </w:p>
    <w:p w14:paraId="602A0CF3" w14:textId="0F009A3A" w:rsidR="00B21800" w:rsidRDefault="00ED0038" w:rsidP="00B21800">
      <w:pPr>
        <w:pStyle w:val="Textosinformato"/>
        <w:spacing w:line="288" w:lineRule="auto"/>
        <w:ind w:left="851" w:right="709"/>
        <w:jc w:val="both"/>
        <w:rPr>
          <w:rFonts w:ascii="Arial" w:hAnsi="Arial" w:cs="Arial"/>
        </w:rPr>
      </w:pPr>
      <w:r>
        <w:rPr>
          <w:rFonts w:ascii="Arial" w:hAnsi="Arial" w:cs="Arial"/>
        </w:rPr>
        <w:t xml:space="preserve">El rector ha animado a los doctores a acallar la voz de los agoreros del infortunio que repiten una y otra vez los mismos prejuicios. Ha enfatizado Villaverde que la Universidad Oviedo acoge la lectura y defensa de más de 200 tesis doctorales al año en todas las ramas del conocimiento, lo que convierte a la institución asturiana en una de las universidades españolas en las que más tesis se leen con éxito </w:t>
      </w:r>
      <w:r w:rsidR="00E22E15">
        <w:rPr>
          <w:rFonts w:ascii="Arial" w:hAnsi="Arial" w:cs="Arial"/>
        </w:rPr>
        <w:t>con</w:t>
      </w:r>
      <w:r>
        <w:rPr>
          <w:rFonts w:ascii="Arial" w:hAnsi="Arial" w:cs="Arial"/>
        </w:rPr>
        <w:t xml:space="preserve"> relación a su tamaño. </w:t>
      </w:r>
      <w:r w:rsidRPr="00ED0038">
        <w:rPr>
          <w:rFonts w:ascii="Arial" w:hAnsi="Arial" w:cs="Arial"/>
        </w:rPr>
        <w:t>“</w:t>
      </w:r>
      <w:r w:rsidR="00B21800" w:rsidRPr="00ED0038">
        <w:rPr>
          <w:rFonts w:ascii="Arial" w:hAnsi="Arial" w:cs="Arial"/>
        </w:rPr>
        <w:t xml:space="preserve">Quizá ha llegado el momento de empezar a hablar con sentido y fundamento, y sin perder el siempre </w:t>
      </w:r>
      <w:r w:rsidR="00B21800" w:rsidRPr="00ED0038">
        <w:rPr>
          <w:rFonts w:ascii="Arial" w:hAnsi="Arial" w:cs="Arial"/>
        </w:rPr>
        <w:lastRenderedPageBreak/>
        <w:t xml:space="preserve">sano juicio crítico, </w:t>
      </w:r>
      <w:r w:rsidR="00E22E15">
        <w:rPr>
          <w:rFonts w:ascii="Arial" w:hAnsi="Arial" w:cs="Arial"/>
        </w:rPr>
        <w:t xml:space="preserve">empezar a </w:t>
      </w:r>
      <w:r w:rsidR="00B21800" w:rsidRPr="00ED0038">
        <w:rPr>
          <w:rFonts w:ascii="Arial" w:hAnsi="Arial" w:cs="Arial"/>
        </w:rPr>
        <w:t>ver todo lo bueno que tenemos y hacemos. Como, por ejemplo, las doctoras y doctores que hoy premiamos</w:t>
      </w:r>
      <w:r w:rsidRPr="00ED0038">
        <w:rPr>
          <w:rFonts w:ascii="Arial" w:hAnsi="Arial" w:cs="Arial"/>
        </w:rPr>
        <w:t>”, ha asegurado</w:t>
      </w:r>
      <w:r w:rsidR="00B21800" w:rsidRPr="00ED0038">
        <w:rPr>
          <w:rFonts w:ascii="Arial" w:hAnsi="Arial" w:cs="Arial"/>
        </w:rPr>
        <w:t>.</w:t>
      </w:r>
    </w:p>
    <w:p w14:paraId="5D0D8661" w14:textId="77777777" w:rsidR="00ED0038" w:rsidRDefault="00ED0038" w:rsidP="00B21800">
      <w:pPr>
        <w:pStyle w:val="Textosinformato"/>
        <w:spacing w:line="288" w:lineRule="auto"/>
        <w:ind w:left="851" w:right="709"/>
        <w:jc w:val="both"/>
        <w:rPr>
          <w:rFonts w:ascii="Arial" w:hAnsi="Arial" w:cs="Arial"/>
        </w:rPr>
      </w:pPr>
    </w:p>
    <w:p w14:paraId="1FD27EC2" w14:textId="57E63DB9" w:rsidR="00ED0038" w:rsidRPr="00ED0038" w:rsidRDefault="00ED0038" w:rsidP="00B21800">
      <w:pPr>
        <w:pStyle w:val="Textosinformato"/>
        <w:spacing w:line="288" w:lineRule="auto"/>
        <w:ind w:left="851" w:right="709"/>
        <w:jc w:val="both"/>
        <w:rPr>
          <w:rFonts w:ascii="Arial" w:hAnsi="Arial" w:cs="Arial"/>
          <w:b/>
          <w:bCs/>
        </w:rPr>
      </w:pPr>
      <w:r w:rsidRPr="00ED0038">
        <w:rPr>
          <w:rFonts w:ascii="Arial" w:hAnsi="Arial" w:cs="Arial"/>
          <w:b/>
          <w:bCs/>
        </w:rPr>
        <w:t>Conferencia de Pilar Paneque, directora de la ANECA</w:t>
      </w:r>
    </w:p>
    <w:p w14:paraId="01869D5D" w14:textId="77777777" w:rsidR="00ED0038" w:rsidRDefault="00ED0038" w:rsidP="00B21800">
      <w:pPr>
        <w:pStyle w:val="Textosinformato"/>
        <w:spacing w:line="288" w:lineRule="auto"/>
        <w:ind w:left="851" w:right="709"/>
        <w:jc w:val="both"/>
        <w:rPr>
          <w:rFonts w:ascii="Arial" w:hAnsi="Arial" w:cs="Arial"/>
        </w:rPr>
      </w:pPr>
    </w:p>
    <w:p w14:paraId="6759B50D" w14:textId="2ED40641" w:rsidR="00B21800" w:rsidRDefault="00ED0038" w:rsidP="00B21800">
      <w:pPr>
        <w:pStyle w:val="Textosinformato"/>
        <w:spacing w:line="288" w:lineRule="auto"/>
        <w:ind w:left="851" w:right="709"/>
        <w:jc w:val="both"/>
        <w:rPr>
          <w:rFonts w:ascii="Arial" w:hAnsi="Arial" w:cs="Arial"/>
        </w:rPr>
      </w:pPr>
      <w:r>
        <w:rPr>
          <w:rFonts w:ascii="Arial" w:hAnsi="Arial" w:cs="Arial"/>
        </w:rPr>
        <w:t xml:space="preserve">El máximo responsable de la institución académica ha tenido también palabras </w:t>
      </w:r>
      <w:r w:rsidR="00E22E15">
        <w:rPr>
          <w:rFonts w:ascii="Arial" w:hAnsi="Arial" w:cs="Arial"/>
        </w:rPr>
        <w:t xml:space="preserve">para </w:t>
      </w:r>
      <w:r>
        <w:rPr>
          <w:rFonts w:ascii="Arial" w:hAnsi="Arial" w:cs="Arial"/>
        </w:rPr>
        <w:t xml:space="preserve">agradecer la intervención de </w:t>
      </w:r>
      <w:r w:rsidRPr="00ED0038">
        <w:rPr>
          <w:rFonts w:ascii="Arial" w:hAnsi="Arial" w:cs="Arial"/>
        </w:rPr>
        <w:t>Pilar Paneque Salgado,</w:t>
      </w:r>
      <w:r>
        <w:rPr>
          <w:rFonts w:ascii="Arial" w:hAnsi="Arial" w:cs="Arial"/>
        </w:rPr>
        <w:t xml:space="preserve"> </w:t>
      </w:r>
      <w:r w:rsidRPr="00ED0038">
        <w:rPr>
          <w:rFonts w:ascii="Arial" w:hAnsi="Arial" w:cs="Arial"/>
        </w:rPr>
        <w:t>directora de la Agencia Nacional de Evaluación de la Calidad y</w:t>
      </w:r>
      <w:r>
        <w:rPr>
          <w:rFonts w:ascii="Arial" w:hAnsi="Arial" w:cs="Arial"/>
        </w:rPr>
        <w:t xml:space="preserve"> </w:t>
      </w:r>
      <w:r w:rsidRPr="00ED0038">
        <w:rPr>
          <w:rFonts w:ascii="Arial" w:hAnsi="Arial" w:cs="Arial"/>
        </w:rPr>
        <w:t>Acreditación (ANECA)</w:t>
      </w:r>
      <w:r>
        <w:rPr>
          <w:rFonts w:ascii="Arial" w:hAnsi="Arial" w:cs="Arial"/>
        </w:rPr>
        <w:t xml:space="preserve">, que ha ofrecido una conferencia sobre la </w:t>
      </w:r>
      <w:r w:rsidRPr="00ED0038">
        <w:rPr>
          <w:rFonts w:ascii="Arial" w:hAnsi="Arial" w:cs="Arial"/>
          <w:i/>
          <w:iCs/>
        </w:rPr>
        <w:t>Evaluación de la actividad investigadora: contexto y oportunidad</w:t>
      </w:r>
      <w:r>
        <w:rPr>
          <w:rFonts w:ascii="Arial" w:hAnsi="Arial" w:cs="Arial"/>
        </w:rPr>
        <w:t>. El rector ha pedido la complicidad de la ANECA para aquellas universidades a las que la LOSU ha abandonado asediándolas por subsistemas universitari</w:t>
      </w:r>
      <w:r w:rsidR="00E22E15">
        <w:rPr>
          <w:rFonts w:ascii="Arial" w:hAnsi="Arial" w:cs="Arial"/>
        </w:rPr>
        <w:t>o</w:t>
      </w:r>
      <w:r>
        <w:rPr>
          <w:rFonts w:ascii="Arial" w:hAnsi="Arial" w:cs="Arial"/>
        </w:rPr>
        <w:t>s con sus propias agencias de calidad. “</w:t>
      </w:r>
      <w:r w:rsidR="00B21800" w:rsidRPr="00B21800">
        <w:rPr>
          <w:rFonts w:ascii="Arial" w:hAnsi="Arial" w:cs="Arial"/>
        </w:rPr>
        <w:t>Aprovecho esta ocasión, sin ánimo de incomodarla, para pedirle ambición y audacia. Bien están las certificaciones de calidad, pero no pueden ser herramientas para evaluar tan solo el pasado y albergar la vana creencia de que debemos siempre acertar. Deben serlo del futuro, mirando y anticipando un universo formativo que ya hoy no tiene que ver con el que existió</w:t>
      </w:r>
      <w:r>
        <w:rPr>
          <w:rFonts w:ascii="Arial" w:hAnsi="Arial" w:cs="Arial"/>
        </w:rPr>
        <w:t>”, ha subrayado</w:t>
      </w:r>
      <w:r w:rsidR="00B21800" w:rsidRPr="00B21800">
        <w:rPr>
          <w:rFonts w:ascii="Arial" w:hAnsi="Arial" w:cs="Arial"/>
        </w:rPr>
        <w:t xml:space="preserve">.  </w:t>
      </w:r>
    </w:p>
    <w:p w14:paraId="52EAB4F3" w14:textId="77777777" w:rsidR="00B21800" w:rsidRPr="00B21800" w:rsidRDefault="00B21800" w:rsidP="00B21800">
      <w:pPr>
        <w:pStyle w:val="Textosinformato"/>
        <w:spacing w:line="288" w:lineRule="auto"/>
        <w:ind w:left="851" w:right="709"/>
        <w:jc w:val="both"/>
        <w:rPr>
          <w:rFonts w:ascii="Arial" w:hAnsi="Arial" w:cs="Arial"/>
        </w:rPr>
      </w:pPr>
    </w:p>
    <w:p w14:paraId="71D633B3" w14:textId="1700A682" w:rsidR="00B21800" w:rsidRDefault="00ED0038" w:rsidP="00B21800">
      <w:pPr>
        <w:pStyle w:val="Textosinformato"/>
        <w:spacing w:line="288" w:lineRule="auto"/>
        <w:ind w:left="851" w:right="709"/>
        <w:jc w:val="both"/>
        <w:rPr>
          <w:rFonts w:ascii="Arial" w:hAnsi="Arial" w:cs="Arial"/>
        </w:rPr>
      </w:pPr>
      <w:r>
        <w:rPr>
          <w:rFonts w:ascii="Arial" w:hAnsi="Arial" w:cs="Arial"/>
        </w:rPr>
        <w:t>“</w:t>
      </w:r>
      <w:r w:rsidR="00B21800" w:rsidRPr="00B21800">
        <w:rPr>
          <w:rFonts w:ascii="Arial" w:hAnsi="Arial" w:cs="Arial"/>
        </w:rPr>
        <w:t>Bolonia hace tiempo que ha muerto. Ya no nos valen herramientas inadecuadas para la construcción de un verdadero espacio europeo universitario (educación superior es un eufemismo equívoco y equivocado) que se va a asentar en grandes campus europeos, fruto de fusiones en frío de distintas universidades que, sin perder su identidad, se suman en la vocación de crear el mejor mundo posible a través del conocimiento</w:t>
      </w:r>
      <w:r>
        <w:rPr>
          <w:rFonts w:ascii="Arial" w:hAnsi="Arial" w:cs="Arial"/>
        </w:rPr>
        <w:t xml:space="preserve">”, ha hecho hincapié el rector. </w:t>
      </w:r>
    </w:p>
    <w:p w14:paraId="1C76FBB6" w14:textId="77777777" w:rsidR="00ED0038" w:rsidRDefault="00ED0038" w:rsidP="00B21800">
      <w:pPr>
        <w:pStyle w:val="Textosinformato"/>
        <w:spacing w:line="288" w:lineRule="auto"/>
        <w:ind w:left="851" w:right="709"/>
        <w:jc w:val="both"/>
        <w:rPr>
          <w:rFonts w:ascii="Arial" w:hAnsi="Arial" w:cs="Arial"/>
        </w:rPr>
      </w:pPr>
    </w:p>
    <w:p w14:paraId="770ACA8B" w14:textId="77777777" w:rsidR="00CB5B66" w:rsidRDefault="00ED0038" w:rsidP="00856AF8">
      <w:pPr>
        <w:pStyle w:val="Textosinformato"/>
        <w:spacing w:line="288" w:lineRule="auto"/>
        <w:ind w:left="851" w:right="709"/>
        <w:jc w:val="both"/>
        <w:rPr>
          <w:rFonts w:ascii="Arial" w:hAnsi="Arial" w:cs="Arial"/>
          <w:szCs w:val="22"/>
        </w:rPr>
      </w:pPr>
      <w:r>
        <w:rPr>
          <w:rFonts w:ascii="Arial" w:hAnsi="Arial" w:cs="Arial"/>
        </w:rPr>
        <w:t xml:space="preserve">Por su parte, la directora de la ANECA </w:t>
      </w:r>
      <w:r w:rsidR="00886C11" w:rsidRPr="00886C11">
        <w:rPr>
          <w:rFonts w:ascii="Arial" w:hAnsi="Arial" w:cs="Arial"/>
          <w:szCs w:val="22"/>
        </w:rPr>
        <w:t xml:space="preserve">ha centrado </w:t>
      </w:r>
      <w:r w:rsidR="00886C11">
        <w:rPr>
          <w:rFonts w:ascii="Arial" w:hAnsi="Arial" w:cs="Arial"/>
          <w:szCs w:val="22"/>
        </w:rPr>
        <w:t xml:space="preserve">su intervención </w:t>
      </w:r>
      <w:r w:rsidR="00886C11" w:rsidRPr="00886C11">
        <w:rPr>
          <w:rFonts w:ascii="Arial" w:hAnsi="Arial" w:cs="Arial"/>
          <w:szCs w:val="22"/>
        </w:rPr>
        <w:t xml:space="preserve">en las razones para la reforma de la evaluación de la investigación que está avanzando tanto en el contexto internacional como en el nacional. Paneque ha expuesto las acciones desarrolladas en el ámbito europeo para lograr una investigación de más calidad, más innovadora y de mayor impacto científico y social, así como para evaluar al personal investigador con criterios mejor ajustados al nuevo contexto científico y más responsables. Asimismo, </w:t>
      </w:r>
      <w:r w:rsidR="00F15B77">
        <w:rPr>
          <w:rFonts w:ascii="Arial" w:hAnsi="Arial" w:cs="Arial"/>
          <w:szCs w:val="22"/>
        </w:rPr>
        <w:t>ha di</w:t>
      </w:r>
      <w:r w:rsidR="00886C11" w:rsidRPr="00886C11">
        <w:rPr>
          <w:rFonts w:ascii="Arial" w:hAnsi="Arial" w:cs="Arial"/>
          <w:szCs w:val="22"/>
        </w:rPr>
        <w:t xml:space="preserve">sertado sobre la oportunidad que presentan algunos principios básicos de la Ley Orgánica del Sistema Universitario, de 2023, para consolidar la ciencia abierta y la ciencia ciudadana con el objetivo de construir conocimiento de manera compartida, asumiendo la complejidad de la actividad investigadora actual de manera colectiva. </w:t>
      </w:r>
    </w:p>
    <w:p w14:paraId="1E53BBEC" w14:textId="77777777" w:rsidR="00CB5B66" w:rsidRDefault="00CB5B66" w:rsidP="00856AF8">
      <w:pPr>
        <w:pStyle w:val="Textosinformato"/>
        <w:spacing w:line="288" w:lineRule="auto"/>
        <w:ind w:left="851" w:right="709"/>
        <w:jc w:val="both"/>
        <w:rPr>
          <w:rFonts w:ascii="Arial" w:hAnsi="Arial" w:cs="Arial"/>
          <w:szCs w:val="22"/>
        </w:rPr>
      </w:pPr>
    </w:p>
    <w:p w14:paraId="02D126FB" w14:textId="176C69D3" w:rsidR="00163D52" w:rsidRDefault="00886C11" w:rsidP="00856AF8">
      <w:pPr>
        <w:pStyle w:val="Textosinformato"/>
        <w:spacing w:line="288" w:lineRule="auto"/>
        <w:ind w:left="851" w:right="709"/>
        <w:jc w:val="both"/>
        <w:rPr>
          <w:rFonts w:ascii="Arial" w:hAnsi="Arial" w:cs="Arial"/>
          <w:szCs w:val="22"/>
        </w:rPr>
      </w:pPr>
      <w:r w:rsidRPr="00886C11">
        <w:rPr>
          <w:rFonts w:ascii="Arial" w:hAnsi="Arial" w:cs="Arial"/>
          <w:szCs w:val="22"/>
        </w:rPr>
        <w:t xml:space="preserve">Con este telón de fondo, </w:t>
      </w:r>
      <w:r w:rsidR="00CB5B66">
        <w:rPr>
          <w:rFonts w:ascii="Arial" w:hAnsi="Arial" w:cs="Arial"/>
          <w:szCs w:val="22"/>
        </w:rPr>
        <w:t>la directora de la ANECA</w:t>
      </w:r>
      <w:r w:rsidRPr="00886C11">
        <w:rPr>
          <w:rFonts w:ascii="Arial" w:hAnsi="Arial" w:cs="Arial"/>
          <w:szCs w:val="22"/>
        </w:rPr>
        <w:t xml:space="preserve"> </w:t>
      </w:r>
      <w:r w:rsidR="00CB5B66">
        <w:rPr>
          <w:rFonts w:ascii="Arial" w:hAnsi="Arial" w:cs="Arial"/>
          <w:szCs w:val="22"/>
        </w:rPr>
        <w:t xml:space="preserve">ha abordado </w:t>
      </w:r>
      <w:r w:rsidRPr="00886C11">
        <w:rPr>
          <w:rFonts w:ascii="Arial" w:hAnsi="Arial" w:cs="Arial"/>
          <w:szCs w:val="22"/>
        </w:rPr>
        <w:t xml:space="preserve">también el trabajo desarrollado por </w:t>
      </w:r>
      <w:r w:rsidR="00CB5B66">
        <w:rPr>
          <w:rFonts w:ascii="Arial" w:hAnsi="Arial" w:cs="Arial"/>
          <w:szCs w:val="22"/>
        </w:rPr>
        <w:t>la agencia</w:t>
      </w:r>
      <w:r w:rsidRPr="00886C11">
        <w:rPr>
          <w:rFonts w:ascii="Arial" w:hAnsi="Arial" w:cs="Arial"/>
          <w:szCs w:val="22"/>
        </w:rPr>
        <w:t xml:space="preserve"> para alinearse con estos principios y con la reforma internacional de la evaluación de la actividad investigadora, así como para colaborar activamente en la reducción de la brecha salarial de género que persiste en relación con el complemento retributivo ligado a la investigación (28,5 %). </w:t>
      </w:r>
      <w:r w:rsidR="005E173B">
        <w:rPr>
          <w:rFonts w:ascii="Arial" w:hAnsi="Arial" w:cs="Arial"/>
          <w:szCs w:val="22"/>
        </w:rPr>
        <w:t>Paneque</w:t>
      </w:r>
      <w:r w:rsidRPr="00886C11">
        <w:rPr>
          <w:rFonts w:ascii="Arial" w:hAnsi="Arial" w:cs="Arial"/>
          <w:szCs w:val="22"/>
        </w:rPr>
        <w:t xml:space="preserve"> ha finalizado su conferencia felicitando a las personas reconocidas con el Premio Extraordinario de </w:t>
      </w:r>
      <w:r w:rsidRPr="00886C11">
        <w:rPr>
          <w:rFonts w:ascii="Arial" w:hAnsi="Arial" w:cs="Arial"/>
          <w:szCs w:val="22"/>
        </w:rPr>
        <w:lastRenderedPageBreak/>
        <w:t>Doctorado de la Universidad de Oviedo y recordándoles la premisa de Santo Tomás de Aquino —que se conmemora en este acto— de buscar el bien común sobre el particular, que es y debe ser, en definitiva, el objetivo de la ciencia y de la comunidad científica.</w:t>
      </w:r>
    </w:p>
    <w:p w14:paraId="1D6ACD30" w14:textId="254E5FA3" w:rsidR="004A1266" w:rsidRDefault="004A1266" w:rsidP="004A1266">
      <w:pPr>
        <w:pStyle w:val="Textosinformato"/>
        <w:spacing w:line="288" w:lineRule="auto"/>
        <w:ind w:left="851" w:right="709"/>
        <w:rPr>
          <w:rFonts w:ascii="Arial" w:hAnsi="Arial" w:cs="Arial"/>
        </w:rPr>
      </w:pPr>
    </w:p>
    <w:bookmarkEnd w:id="0"/>
    <w:bookmarkEnd w:id="1"/>
    <w:p w14:paraId="105B403D" w14:textId="77777777" w:rsidR="0086720E" w:rsidRPr="00F132BA" w:rsidRDefault="0086720E" w:rsidP="0086720E">
      <w:pPr>
        <w:pStyle w:val="Textosinformato"/>
        <w:spacing w:line="288" w:lineRule="auto"/>
        <w:ind w:left="851" w:right="709"/>
        <w:jc w:val="both"/>
        <w:rPr>
          <w:rFonts w:ascii="Arial" w:hAnsi="Arial" w:cs="Arial"/>
          <w:b/>
        </w:rPr>
      </w:pPr>
      <w:r w:rsidRPr="00F132BA">
        <w:rPr>
          <w:rFonts w:ascii="Arial" w:hAnsi="Arial" w:cs="Arial"/>
          <w:b/>
        </w:rPr>
        <w:t>Más información:</w:t>
      </w:r>
    </w:p>
    <w:p w14:paraId="17BC0FEC" w14:textId="77777777" w:rsidR="0086720E" w:rsidRPr="00F132BA" w:rsidRDefault="00000000" w:rsidP="0086720E">
      <w:pPr>
        <w:pBdr>
          <w:top w:val="nil"/>
          <w:left w:val="nil"/>
          <w:bottom w:val="nil"/>
          <w:right w:val="nil"/>
          <w:between w:val="nil"/>
        </w:pBdr>
        <w:spacing w:line="288" w:lineRule="auto"/>
        <w:ind w:left="851" w:right="709"/>
        <w:jc w:val="both"/>
        <w:rPr>
          <w:rStyle w:val="Hipervnculo"/>
          <w:rFonts w:ascii="Arial" w:hAnsi="Arial" w:cs="Arial"/>
        </w:rPr>
      </w:pPr>
      <w:hyperlink r:id="rId8" w:history="1">
        <w:r w:rsidR="0086720E" w:rsidRPr="00F132BA">
          <w:rPr>
            <w:rStyle w:val="Hipervnculo"/>
            <w:rFonts w:ascii="Arial" w:hAnsi="Arial" w:cs="Arial"/>
          </w:rPr>
          <w:t>www.uniovi.es</w:t>
        </w:r>
      </w:hyperlink>
    </w:p>
    <w:p w14:paraId="24BB9E36" w14:textId="77777777" w:rsidR="0086720E" w:rsidRPr="00F132BA" w:rsidRDefault="0086720E" w:rsidP="0086720E">
      <w:pPr>
        <w:pStyle w:val="Textosinformato"/>
        <w:spacing w:line="288" w:lineRule="auto"/>
        <w:ind w:left="851" w:right="709"/>
        <w:jc w:val="both"/>
        <w:rPr>
          <w:rFonts w:ascii="Arial" w:hAnsi="Arial" w:cs="Arial"/>
          <w:szCs w:val="22"/>
        </w:rPr>
      </w:pPr>
    </w:p>
    <w:p w14:paraId="5739B03F" w14:textId="77777777" w:rsidR="00C37C2A" w:rsidRDefault="0086720E" w:rsidP="0086720E">
      <w:pPr>
        <w:ind w:left="851" w:right="709"/>
        <w:rPr>
          <w:rFonts w:ascii="Arial" w:hAnsi="Arial" w:cs="Arial"/>
          <w:b/>
          <w:bCs/>
        </w:rPr>
        <w:sectPr w:rsidR="00C37C2A" w:rsidSect="0087382A">
          <w:headerReference w:type="even" r:id="rId9"/>
          <w:headerReference w:type="default" r:id="rId10"/>
          <w:footerReference w:type="even" r:id="rId11"/>
          <w:footerReference w:type="default" r:id="rId12"/>
          <w:pgSz w:w="11906" w:h="16838"/>
          <w:pgMar w:top="1417" w:right="849" w:bottom="1985" w:left="709" w:header="397" w:footer="174" w:gutter="0"/>
          <w:cols w:space="708"/>
          <w:docGrid w:linePitch="360"/>
        </w:sectPr>
      </w:pPr>
      <w:r w:rsidRPr="00A63F12">
        <w:rPr>
          <w:rFonts w:ascii="Arial" w:hAnsi="Arial" w:cs="Arial"/>
          <w:b/>
          <w:bCs/>
          <w:noProof/>
          <w:lang w:eastAsia="es-ES"/>
        </w:rPr>
        <w:drawing>
          <wp:anchor distT="0" distB="0" distL="114300" distR="114300" simplePos="0" relativeHeight="251659264" behindDoc="0" locked="0" layoutInCell="1" allowOverlap="1" wp14:anchorId="3A5E1427" wp14:editId="4637F63B">
            <wp:simplePos x="0" y="0"/>
            <wp:positionH relativeFrom="column">
              <wp:posOffset>540385</wp:posOffset>
            </wp:positionH>
            <wp:positionV relativeFrom="paragraph">
              <wp:posOffset>294640</wp:posOffset>
            </wp:positionV>
            <wp:extent cx="213995" cy="215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BA">
        <w:rPr>
          <w:rFonts w:ascii="Arial" w:hAnsi="Arial" w:cs="Arial"/>
          <w:b/>
          <w:bCs/>
        </w:rPr>
        <w:t>Síguenos en:</w:t>
      </w:r>
    </w:p>
    <w:p w14:paraId="4966C155" w14:textId="7095DFA9" w:rsidR="0086720E" w:rsidRDefault="00000000" w:rsidP="0086720E">
      <w:pPr>
        <w:spacing w:line="240" w:lineRule="auto"/>
        <w:ind w:left="851" w:right="709"/>
        <w:rPr>
          <w:rFonts w:ascii="Arial" w:hAnsi="Arial" w:cs="Arial"/>
          <w:b/>
          <w:bCs/>
        </w:rPr>
      </w:pPr>
      <w:hyperlink r:id="rId14" w:history="1">
        <w:r w:rsidR="0086720E" w:rsidRPr="007B527A">
          <w:rPr>
            <w:rStyle w:val="Hipervnculo"/>
            <w:rFonts w:ascii="Arial" w:hAnsi="Arial" w:cs="Arial"/>
            <w:b/>
            <w:bCs/>
          </w:rPr>
          <w:t>UniversidadOviedo</w:t>
        </w:r>
      </w:hyperlink>
    </w:p>
    <w:p w14:paraId="0613B705" w14:textId="77777777" w:rsidR="0086720E" w:rsidRDefault="0086720E" w:rsidP="0086720E">
      <w:pPr>
        <w:spacing w:line="240" w:lineRule="auto"/>
        <w:ind w:left="851" w:right="709"/>
        <w:rPr>
          <w:rFonts w:ascii="Arial" w:hAnsi="Arial" w:cs="Arial"/>
          <w:b/>
          <w:bCs/>
        </w:rPr>
      </w:pPr>
      <w:r w:rsidRPr="00F6309D">
        <w:rPr>
          <w:rFonts w:ascii="Arial" w:hAnsi="Arial" w:cs="Arial"/>
          <w:b/>
          <w:bCs/>
          <w:noProof/>
          <w:lang w:eastAsia="es-ES"/>
        </w:rPr>
        <w:drawing>
          <wp:anchor distT="0" distB="0" distL="114300" distR="114300" simplePos="0" relativeHeight="251660288" behindDoc="0" locked="0" layoutInCell="1" allowOverlap="1" wp14:anchorId="6BEE1C02" wp14:editId="28B56C1E">
            <wp:simplePos x="0" y="0"/>
            <wp:positionH relativeFrom="column">
              <wp:posOffset>540385</wp:posOffset>
            </wp:positionH>
            <wp:positionV relativeFrom="paragraph">
              <wp:posOffset>1270</wp:posOffset>
            </wp:positionV>
            <wp:extent cx="216000" cy="216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6" w:history="1">
        <w:r w:rsidRPr="001F5538">
          <w:rPr>
            <w:rStyle w:val="Hipervnculo"/>
            <w:rFonts w:ascii="Arial" w:hAnsi="Arial" w:cs="Arial"/>
            <w:b/>
            <w:bCs/>
          </w:rPr>
          <w:t>uniovi_info</w:t>
        </w:r>
      </w:hyperlink>
    </w:p>
    <w:p w14:paraId="3D60E5D3" w14:textId="77777777" w:rsidR="0086720E" w:rsidRDefault="0086720E" w:rsidP="0086720E">
      <w:pPr>
        <w:spacing w:line="240" w:lineRule="auto"/>
        <w:ind w:left="851" w:right="709"/>
        <w:rPr>
          <w:rFonts w:ascii="Arial" w:hAnsi="Arial" w:cs="Arial"/>
          <w:b/>
          <w:bCs/>
        </w:rPr>
      </w:pPr>
      <w:r w:rsidRPr="008C70FD">
        <w:rPr>
          <w:rFonts w:ascii="Arial" w:hAnsi="Arial" w:cs="Arial"/>
          <w:b/>
          <w:bCs/>
          <w:noProof/>
          <w:lang w:eastAsia="es-ES"/>
        </w:rPr>
        <w:drawing>
          <wp:anchor distT="0" distB="0" distL="114300" distR="114300" simplePos="0" relativeHeight="251661312" behindDoc="0" locked="0" layoutInCell="1" allowOverlap="1" wp14:anchorId="53018A3F" wp14:editId="7D217A6F">
            <wp:simplePos x="0" y="0"/>
            <wp:positionH relativeFrom="column">
              <wp:posOffset>540385</wp:posOffset>
            </wp:positionH>
            <wp:positionV relativeFrom="paragraph">
              <wp:posOffset>-952</wp:posOffset>
            </wp:positionV>
            <wp:extent cx="217227" cy="21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227" cy="216000"/>
                    </a:xfrm>
                    <a:prstGeom prst="rect">
                      <a:avLst/>
                    </a:prstGeom>
                    <a:noFill/>
                    <a:ln>
                      <a:noFill/>
                    </a:ln>
                  </pic:spPr>
                </pic:pic>
              </a:graphicData>
            </a:graphic>
          </wp:anchor>
        </w:drawing>
      </w:r>
      <w:hyperlink r:id="rId18" w:history="1">
        <w:r w:rsidRPr="007C6C35">
          <w:rPr>
            <w:rStyle w:val="Hipervnculo"/>
            <w:rFonts w:ascii="Arial" w:hAnsi="Arial" w:cs="Arial"/>
            <w:b/>
            <w:bCs/>
          </w:rPr>
          <w:t>Universidad de Oviedo</w:t>
        </w:r>
      </w:hyperlink>
    </w:p>
    <w:p w14:paraId="495DB388" w14:textId="111646EC" w:rsidR="0086720E" w:rsidRDefault="0086720E" w:rsidP="0086720E">
      <w:pPr>
        <w:spacing w:line="240" w:lineRule="auto"/>
        <w:ind w:left="851" w:right="709"/>
        <w:rPr>
          <w:rFonts w:ascii="Arial" w:hAnsi="Arial" w:cs="Arial"/>
          <w:b/>
          <w:bCs/>
        </w:rPr>
      </w:pPr>
      <w:r w:rsidRPr="00D644E5">
        <w:rPr>
          <w:rFonts w:ascii="Arial" w:hAnsi="Arial" w:cs="Arial"/>
          <w:b/>
          <w:bCs/>
          <w:noProof/>
          <w:lang w:eastAsia="es-ES"/>
        </w:rPr>
        <w:drawing>
          <wp:anchor distT="0" distB="0" distL="114300" distR="114300" simplePos="0" relativeHeight="251662336" behindDoc="0" locked="0" layoutInCell="1" allowOverlap="1" wp14:anchorId="0862F594" wp14:editId="5773EEFA">
            <wp:simplePos x="0" y="0"/>
            <wp:positionH relativeFrom="column">
              <wp:posOffset>540385</wp:posOffset>
            </wp:positionH>
            <wp:positionV relativeFrom="paragraph">
              <wp:posOffset>1588</wp:posOffset>
            </wp:positionV>
            <wp:extent cx="216000" cy="216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20" w:history="1">
        <w:r w:rsidRPr="00347B1D">
          <w:rPr>
            <w:rStyle w:val="Hipervnculo"/>
            <w:rFonts w:ascii="Arial" w:hAnsi="Arial" w:cs="Arial"/>
            <w:b/>
            <w:bCs/>
          </w:rPr>
          <w:t>universidad_de_oviedo</w:t>
        </w:r>
      </w:hyperlink>
    </w:p>
    <w:p w14:paraId="032DD544" w14:textId="3414466C" w:rsidR="0086720E" w:rsidRDefault="0086720E" w:rsidP="00AF6440">
      <w:pPr>
        <w:spacing w:line="240" w:lineRule="auto"/>
        <w:ind w:left="851" w:right="709"/>
        <w:rPr>
          <w:rStyle w:val="Hipervnculo"/>
          <w:rFonts w:ascii="Arial" w:hAnsi="Arial" w:cs="Arial"/>
          <w:b/>
          <w:bCs/>
        </w:rPr>
      </w:pPr>
      <w:r w:rsidRPr="00152806">
        <w:rPr>
          <w:rFonts w:ascii="Arial" w:hAnsi="Arial" w:cs="Arial"/>
          <w:b/>
          <w:bCs/>
          <w:noProof/>
          <w:lang w:eastAsia="es-ES"/>
        </w:rPr>
        <w:drawing>
          <wp:anchor distT="0" distB="0" distL="114300" distR="114300" simplePos="0" relativeHeight="251663360" behindDoc="0" locked="0" layoutInCell="1" allowOverlap="1" wp14:anchorId="15A3E036" wp14:editId="4ADD46F7">
            <wp:simplePos x="0" y="0"/>
            <wp:positionH relativeFrom="column">
              <wp:posOffset>540385</wp:posOffset>
            </wp:positionH>
            <wp:positionV relativeFrom="paragraph">
              <wp:posOffset>0</wp:posOffset>
            </wp:positionV>
            <wp:extent cx="214780" cy="216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780" cy="216000"/>
                    </a:xfrm>
                    <a:prstGeom prst="rect">
                      <a:avLst/>
                    </a:prstGeom>
                    <a:noFill/>
                    <a:ln>
                      <a:noFill/>
                    </a:ln>
                  </pic:spPr>
                </pic:pic>
              </a:graphicData>
            </a:graphic>
          </wp:anchor>
        </w:drawing>
      </w:r>
      <w:hyperlink r:id="rId22" w:history="1">
        <w:r w:rsidRPr="00FF6B89">
          <w:rPr>
            <w:rStyle w:val="Hipervnculo"/>
            <w:rFonts w:ascii="Arial" w:hAnsi="Arial" w:cs="Arial"/>
            <w:b/>
            <w:bCs/>
          </w:rPr>
          <w:t>uniovi</w:t>
        </w:r>
      </w:hyperlink>
    </w:p>
    <w:sectPr w:rsidR="0086720E" w:rsidSect="0087382A">
      <w:type w:val="continuous"/>
      <w:pgSz w:w="11906" w:h="16838"/>
      <w:pgMar w:top="1417" w:right="849" w:bottom="1417" w:left="709" w:header="397" w:footer="17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F767" w14:textId="77777777" w:rsidR="0087382A" w:rsidRDefault="0087382A" w:rsidP="00214D82">
      <w:pPr>
        <w:spacing w:after="0" w:line="240" w:lineRule="auto"/>
      </w:pPr>
      <w:r>
        <w:separator/>
      </w:r>
    </w:p>
  </w:endnote>
  <w:endnote w:type="continuationSeparator" w:id="0">
    <w:p w14:paraId="53B44EF3" w14:textId="77777777" w:rsidR="0087382A" w:rsidRDefault="0087382A"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3C5A" w14:textId="77777777" w:rsidR="0087382A" w:rsidRDefault="0087382A" w:rsidP="00214D82">
      <w:pPr>
        <w:spacing w:after="0" w:line="240" w:lineRule="auto"/>
      </w:pPr>
      <w:r>
        <w:separator/>
      </w:r>
    </w:p>
  </w:footnote>
  <w:footnote w:type="continuationSeparator" w:id="0">
    <w:p w14:paraId="0FF7CC77" w14:textId="77777777" w:rsidR="0087382A" w:rsidRDefault="0087382A"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MON_1679755286"/>
  <w:bookmarkEnd w:id="2"/>
  <w:p w14:paraId="39F88E92" w14:textId="050413EA" w:rsidR="00064C0E" w:rsidRPr="00B738CD" w:rsidRDefault="006B5550" w:rsidP="00B738CD">
    <w:pPr>
      <w:pStyle w:val="Encabezado"/>
    </w:pPr>
    <w:r>
      <w:rPr>
        <w:noProof/>
      </w:rP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3pt;height:83.5pt;mso-width-percent:0;mso-height-percent:0;mso-width-percent:0;mso-height-percent:0">
          <v:imagedata r:id="rId1" o:title=""/>
        </v:shape>
        <o:OLEObject Type="Embed" ProgID="Excel.Sheet.12" ShapeID="_x0000_i1025" DrawAspect="Content" ObjectID="_176776751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4F7341"/>
    <w:multiLevelType w:val="hybridMultilevel"/>
    <w:tmpl w:val="C55272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9502131">
    <w:abstractNumId w:val="0"/>
  </w:num>
  <w:num w:numId="2" w16cid:durableId="128110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5F7D"/>
    <w:rsid w:val="000074CC"/>
    <w:rsid w:val="0001735A"/>
    <w:rsid w:val="00021616"/>
    <w:rsid w:val="000235CB"/>
    <w:rsid w:val="000328D1"/>
    <w:rsid w:val="00035B5B"/>
    <w:rsid w:val="00043580"/>
    <w:rsid w:val="00045FDD"/>
    <w:rsid w:val="000514ED"/>
    <w:rsid w:val="00063EC2"/>
    <w:rsid w:val="00064C0E"/>
    <w:rsid w:val="00067EA5"/>
    <w:rsid w:val="00073FC5"/>
    <w:rsid w:val="00092B32"/>
    <w:rsid w:val="0009381C"/>
    <w:rsid w:val="000940F8"/>
    <w:rsid w:val="000950EF"/>
    <w:rsid w:val="000A30C4"/>
    <w:rsid w:val="000A4405"/>
    <w:rsid w:val="000A47DB"/>
    <w:rsid w:val="000A4F73"/>
    <w:rsid w:val="000A562F"/>
    <w:rsid w:val="000A769A"/>
    <w:rsid w:val="000B331A"/>
    <w:rsid w:val="000B3A0C"/>
    <w:rsid w:val="000C51FF"/>
    <w:rsid w:val="000D28C2"/>
    <w:rsid w:val="000E32AD"/>
    <w:rsid w:val="000F368C"/>
    <w:rsid w:val="00101776"/>
    <w:rsid w:val="001033D4"/>
    <w:rsid w:val="00110B25"/>
    <w:rsid w:val="0011179F"/>
    <w:rsid w:val="001126D1"/>
    <w:rsid w:val="00115A1E"/>
    <w:rsid w:val="00123E56"/>
    <w:rsid w:val="00125F7B"/>
    <w:rsid w:val="0014412D"/>
    <w:rsid w:val="001531B9"/>
    <w:rsid w:val="001543B3"/>
    <w:rsid w:val="00160D62"/>
    <w:rsid w:val="00163D52"/>
    <w:rsid w:val="00163DAA"/>
    <w:rsid w:val="00166C05"/>
    <w:rsid w:val="001672E5"/>
    <w:rsid w:val="001701C0"/>
    <w:rsid w:val="001834F8"/>
    <w:rsid w:val="00184160"/>
    <w:rsid w:val="001841E9"/>
    <w:rsid w:val="00184E30"/>
    <w:rsid w:val="00191F9E"/>
    <w:rsid w:val="00195B0A"/>
    <w:rsid w:val="001B4C8D"/>
    <w:rsid w:val="001C0408"/>
    <w:rsid w:val="001C5FA3"/>
    <w:rsid w:val="001D4DDE"/>
    <w:rsid w:val="001E348F"/>
    <w:rsid w:val="001E356A"/>
    <w:rsid w:val="001F0B00"/>
    <w:rsid w:val="001F2C49"/>
    <w:rsid w:val="001F381C"/>
    <w:rsid w:val="00210673"/>
    <w:rsid w:val="00214D82"/>
    <w:rsid w:val="00216D05"/>
    <w:rsid w:val="00217B08"/>
    <w:rsid w:val="00217B1F"/>
    <w:rsid w:val="0022295F"/>
    <w:rsid w:val="00235EF5"/>
    <w:rsid w:val="00236E17"/>
    <w:rsid w:val="002403E7"/>
    <w:rsid w:val="0024075B"/>
    <w:rsid w:val="00241489"/>
    <w:rsid w:val="00241A17"/>
    <w:rsid w:val="002435D1"/>
    <w:rsid w:val="00251AE8"/>
    <w:rsid w:val="00252B43"/>
    <w:rsid w:val="00252DCE"/>
    <w:rsid w:val="00255EE2"/>
    <w:rsid w:val="00256352"/>
    <w:rsid w:val="00256AEB"/>
    <w:rsid w:val="00263733"/>
    <w:rsid w:val="00264340"/>
    <w:rsid w:val="00264A0E"/>
    <w:rsid w:val="0026596D"/>
    <w:rsid w:val="00270C38"/>
    <w:rsid w:val="00270F7C"/>
    <w:rsid w:val="002746FA"/>
    <w:rsid w:val="0028153F"/>
    <w:rsid w:val="0028322A"/>
    <w:rsid w:val="00285049"/>
    <w:rsid w:val="00287C68"/>
    <w:rsid w:val="002907C2"/>
    <w:rsid w:val="00290D78"/>
    <w:rsid w:val="00293D24"/>
    <w:rsid w:val="002A222A"/>
    <w:rsid w:val="002A27BC"/>
    <w:rsid w:val="002A40AE"/>
    <w:rsid w:val="002B495C"/>
    <w:rsid w:val="002C4F51"/>
    <w:rsid w:val="002C6F11"/>
    <w:rsid w:val="002D0296"/>
    <w:rsid w:val="002D0A3F"/>
    <w:rsid w:val="002D35B6"/>
    <w:rsid w:val="002D476B"/>
    <w:rsid w:val="002D6DCC"/>
    <w:rsid w:val="002D7F9A"/>
    <w:rsid w:val="002E066C"/>
    <w:rsid w:val="002F1A52"/>
    <w:rsid w:val="00300096"/>
    <w:rsid w:val="00305CD3"/>
    <w:rsid w:val="0030795D"/>
    <w:rsid w:val="003231CC"/>
    <w:rsid w:val="00330123"/>
    <w:rsid w:val="0033617F"/>
    <w:rsid w:val="003367F8"/>
    <w:rsid w:val="00336828"/>
    <w:rsid w:val="00337CBA"/>
    <w:rsid w:val="00347443"/>
    <w:rsid w:val="00347EB0"/>
    <w:rsid w:val="00360289"/>
    <w:rsid w:val="0036447B"/>
    <w:rsid w:val="00366B7D"/>
    <w:rsid w:val="00374FF2"/>
    <w:rsid w:val="00377CC0"/>
    <w:rsid w:val="00377EAA"/>
    <w:rsid w:val="00392E9D"/>
    <w:rsid w:val="003933DF"/>
    <w:rsid w:val="003963DC"/>
    <w:rsid w:val="003A2D83"/>
    <w:rsid w:val="003A455B"/>
    <w:rsid w:val="003A5D6C"/>
    <w:rsid w:val="003B134F"/>
    <w:rsid w:val="003B1436"/>
    <w:rsid w:val="003B4E31"/>
    <w:rsid w:val="003C29CB"/>
    <w:rsid w:val="003D32B6"/>
    <w:rsid w:val="003D5253"/>
    <w:rsid w:val="003E454F"/>
    <w:rsid w:val="003E5016"/>
    <w:rsid w:val="003E6153"/>
    <w:rsid w:val="00406CDA"/>
    <w:rsid w:val="00413E1C"/>
    <w:rsid w:val="00416DEE"/>
    <w:rsid w:val="00417FAF"/>
    <w:rsid w:val="004309CE"/>
    <w:rsid w:val="00432DF0"/>
    <w:rsid w:val="00436545"/>
    <w:rsid w:val="004374AC"/>
    <w:rsid w:val="00446A44"/>
    <w:rsid w:val="004600C3"/>
    <w:rsid w:val="00463D79"/>
    <w:rsid w:val="00464B9E"/>
    <w:rsid w:val="00475BF3"/>
    <w:rsid w:val="004763C1"/>
    <w:rsid w:val="0048358E"/>
    <w:rsid w:val="00484ED0"/>
    <w:rsid w:val="00485AB7"/>
    <w:rsid w:val="00490497"/>
    <w:rsid w:val="004911CF"/>
    <w:rsid w:val="00497891"/>
    <w:rsid w:val="004A1266"/>
    <w:rsid w:val="004A4146"/>
    <w:rsid w:val="004A41DC"/>
    <w:rsid w:val="004A7373"/>
    <w:rsid w:val="004B2CC0"/>
    <w:rsid w:val="004B4853"/>
    <w:rsid w:val="004C7D8F"/>
    <w:rsid w:val="004D1E71"/>
    <w:rsid w:val="004D616B"/>
    <w:rsid w:val="004E0699"/>
    <w:rsid w:val="004E1C2E"/>
    <w:rsid w:val="004E5BCA"/>
    <w:rsid w:val="004F41C3"/>
    <w:rsid w:val="00500A0A"/>
    <w:rsid w:val="00505C1B"/>
    <w:rsid w:val="0050641B"/>
    <w:rsid w:val="0052333C"/>
    <w:rsid w:val="00524F2E"/>
    <w:rsid w:val="0052758F"/>
    <w:rsid w:val="00532E60"/>
    <w:rsid w:val="005416CA"/>
    <w:rsid w:val="005527C4"/>
    <w:rsid w:val="0055376B"/>
    <w:rsid w:val="00557867"/>
    <w:rsid w:val="005614DF"/>
    <w:rsid w:val="00561891"/>
    <w:rsid w:val="00563C2E"/>
    <w:rsid w:val="00565071"/>
    <w:rsid w:val="005701AE"/>
    <w:rsid w:val="005706D4"/>
    <w:rsid w:val="00570B00"/>
    <w:rsid w:val="00580D25"/>
    <w:rsid w:val="00583B92"/>
    <w:rsid w:val="005A705D"/>
    <w:rsid w:val="005B0B61"/>
    <w:rsid w:val="005B17B6"/>
    <w:rsid w:val="005B7579"/>
    <w:rsid w:val="005B7BE2"/>
    <w:rsid w:val="005C1EB0"/>
    <w:rsid w:val="005D0276"/>
    <w:rsid w:val="005D2972"/>
    <w:rsid w:val="005D4F46"/>
    <w:rsid w:val="005E173B"/>
    <w:rsid w:val="005E3CD4"/>
    <w:rsid w:val="005E5A9E"/>
    <w:rsid w:val="005F3DA1"/>
    <w:rsid w:val="00614ED2"/>
    <w:rsid w:val="00615504"/>
    <w:rsid w:val="00615EF3"/>
    <w:rsid w:val="00616ECD"/>
    <w:rsid w:val="00621525"/>
    <w:rsid w:val="00625157"/>
    <w:rsid w:val="00630421"/>
    <w:rsid w:val="0063195B"/>
    <w:rsid w:val="0063551A"/>
    <w:rsid w:val="006367A6"/>
    <w:rsid w:val="006429D4"/>
    <w:rsid w:val="00645E17"/>
    <w:rsid w:val="00647421"/>
    <w:rsid w:val="00647C60"/>
    <w:rsid w:val="006524BA"/>
    <w:rsid w:val="006557E5"/>
    <w:rsid w:val="006668B8"/>
    <w:rsid w:val="006763A1"/>
    <w:rsid w:val="00677B55"/>
    <w:rsid w:val="00681393"/>
    <w:rsid w:val="00687238"/>
    <w:rsid w:val="0069157D"/>
    <w:rsid w:val="006A1AFC"/>
    <w:rsid w:val="006A1E28"/>
    <w:rsid w:val="006B266B"/>
    <w:rsid w:val="006B5550"/>
    <w:rsid w:val="006C3687"/>
    <w:rsid w:val="006E56B9"/>
    <w:rsid w:val="006E62FE"/>
    <w:rsid w:val="006E6A0D"/>
    <w:rsid w:val="006F0AF2"/>
    <w:rsid w:val="006F529C"/>
    <w:rsid w:val="006F5C73"/>
    <w:rsid w:val="0070215C"/>
    <w:rsid w:val="00711937"/>
    <w:rsid w:val="00712130"/>
    <w:rsid w:val="007155BB"/>
    <w:rsid w:val="00717C7A"/>
    <w:rsid w:val="00720822"/>
    <w:rsid w:val="00721205"/>
    <w:rsid w:val="00727D0E"/>
    <w:rsid w:val="00731AC8"/>
    <w:rsid w:val="007347B5"/>
    <w:rsid w:val="00753B45"/>
    <w:rsid w:val="00756D65"/>
    <w:rsid w:val="00765117"/>
    <w:rsid w:val="00767156"/>
    <w:rsid w:val="00772808"/>
    <w:rsid w:val="00777837"/>
    <w:rsid w:val="00783D2E"/>
    <w:rsid w:val="00786CD1"/>
    <w:rsid w:val="007872E2"/>
    <w:rsid w:val="007935D4"/>
    <w:rsid w:val="0079460B"/>
    <w:rsid w:val="00794ACB"/>
    <w:rsid w:val="007967B1"/>
    <w:rsid w:val="007A12D1"/>
    <w:rsid w:val="007A50BB"/>
    <w:rsid w:val="007A5CD9"/>
    <w:rsid w:val="007A609A"/>
    <w:rsid w:val="007B03CF"/>
    <w:rsid w:val="007B1834"/>
    <w:rsid w:val="007C22F1"/>
    <w:rsid w:val="007D496E"/>
    <w:rsid w:val="007E017E"/>
    <w:rsid w:val="007E0A67"/>
    <w:rsid w:val="00815245"/>
    <w:rsid w:val="00815F7D"/>
    <w:rsid w:val="00820C1E"/>
    <w:rsid w:val="00826E86"/>
    <w:rsid w:val="00827DCE"/>
    <w:rsid w:val="0083262B"/>
    <w:rsid w:val="008450EB"/>
    <w:rsid w:val="00846CB8"/>
    <w:rsid w:val="00851E60"/>
    <w:rsid w:val="00852794"/>
    <w:rsid w:val="00855FF4"/>
    <w:rsid w:val="00856AF8"/>
    <w:rsid w:val="00856B15"/>
    <w:rsid w:val="00862053"/>
    <w:rsid w:val="008620B0"/>
    <w:rsid w:val="00862415"/>
    <w:rsid w:val="00864421"/>
    <w:rsid w:val="008648FE"/>
    <w:rsid w:val="0086605B"/>
    <w:rsid w:val="00866DF5"/>
    <w:rsid w:val="0086720E"/>
    <w:rsid w:val="0087382A"/>
    <w:rsid w:val="008751D3"/>
    <w:rsid w:val="00876FEF"/>
    <w:rsid w:val="008779ED"/>
    <w:rsid w:val="0088288C"/>
    <w:rsid w:val="0088663C"/>
    <w:rsid w:val="00886C11"/>
    <w:rsid w:val="0088756D"/>
    <w:rsid w:val="008901C5"/>
    <w:rsid w:val="00891069"/>
    <w:rsid w:val="00891191"/>
    <w:rsid w:val="00894223"/>
    <w:rsid w:val="008A026E"/>
    <w:rsid w:val="008A1D8D"/>
    <w:rsid w:val="008A4CF8"/>
    <w:rsid w:val="008B3B4A"/>
    <w:rsid w:val="008B4AEA"/>
    <w:rsid w:val="008B699C"/>
    <w:rsid w:val="008C6268"/>
    <w:rsid w:val="008C68AF"/>
    <w:rsid w:val="008D011A"/>
    <w:rsid w:val="008D1AAE"/>
    <w:rsid w:val="008D1C25"/>
    <w:rsid w:val="008F0739"/>
    <w:rsid w:val="0091236F"/>
    <w:rsid w:val="0091366F"/>
    <w:rsid w:val="00915D70"/>
    <w:rsid w:val="009200DB"/>
    <w:rsid w:val="0092374F"/>
    <w:rsid w:val="009314B4"/>
    <w:rsid w:val="00932142"/>
    <w:rsid w:val="0093286E"/>
    <w:rsid w:val="00932C18"/>
    <w:rsid w:val="009401FA"/>
    <w:rsid w:val="00942528"/>
    <w:rsid w:val="00944623"/>
    <w:rsid w:val="009468B7"/>
    <w:rsid w:val="00953D55"/>
    <w:rsid w:val="0096182A"/>
    <w:rsid w:val="00965D92"/>
    <w:rsid w:val="0096623E"/>
    <w:rsid w:val="00974C40"/>
    <w:rsid w:val="00977C51"/>
    <w:rsid w:val="009808AA"/>
    <w:rsid w:val="0098704B"/>
    <w:rsid w:val="00991C6A"/>
    <w:rsid w:val="00992ABB"/>
    <w:rsid w:val="00993CC3"/>
    <w:rsid w:val="00996AE9"/>
    <w:rsid w:val="00997662"/>
    <w:rsid w:val="009A4956"/>
    <w:rsid w:val="009B1744"/>
    <w:rsid w:val="009B2B65"/>
    <w:rsid w:val="009B45AD"/>
    <w:rsid w:val="009B6F35"/>
    <w:rsid w:val="009C49F5"/>
    <w:rsid w:val="009C7E85"/>
    <w:rsid w:val="009D0E5B"/>
    <w:rsid w:val="009D3C22"/>
    <w:rsid w:val="009E16C7"/>
    <w:rsid w:val="009E31E2"/>
    <w:rsid w:val="009F3417"/>
    <w:rsid w:val="00A018DD"/>
    <w:rsid w:val="00A02F38"/>
    <w:rsid w:val="00A0494A"/>
    <w:rsid w:val="00A11F2D"/>
    <w:rsid w:val="00A16B0A"/>
    <w:rsid w:val="00A21D9B"/>
    <w:rsid w:val="00A23F0D"/>
    <w:rsid w:val="00A2472E"/>
    <w:rsid w:val="00A3518A"/>
    <w:rsid w:val="00A427F7"/>
    <w:rsid w:val="00A43CA7"/>
    <w:rsid w:val="00A45F83"/>
    <w:rsid w:val="00A547DD"/>
    <w:rsid w:val="00A5604D"/>
    <w:rsid w:val="00A62273"/>
    <w:rsid w:val="00A70A58"/>
    <w:rsid w:val="00A76E24"/>
    <w:rsid w:val="00A8395D"/>
    <w:rsid w:val="00A8655F"/>
    <w:rsid w:val="00A873BC"/>
    <w:rsid w:val="00A874DB"/>
    <w:rsid w:val="00A92BBC"/>
    <w:rsid w:val="00AC0A04"/>
    <w:rsid w:val="00AC0C95"/>
    <w:rsid w:val="00AC4BDB"/>
    <w:rsid w:val="00AC73B4"/>
    <w:rsid w:val="00AE3EA0"/>
    <w:rsid w:val="00AE4156"/>
    <w:rsid w:val="00AE53E2"/>
    <w:rsid w:val="00AF1B5C"/>
    <w:rsid w:val="00AF235C"/>
    <w:rsid w:val="00AF3982"/>
    <w:rsid w:val="00AF6440"/>
    <w:rsid w:val="00B00CFA"/>
    <w:rsid w:val="00B02FE1"/>
    <w:rsid w:val="00B066B2"/>
    <w:rsid w:val="00B204D3"/>
    <w:rsid w:val="00B21800"/>
    <w:rsid w:val="00B26ED0"/>
    <w:rsid w:val="00B31BCA"/>
    <w:rsid w:val="00B472B7"/>
    <w:rsid w:val="00B475A4"/>
    <w:rsid w:val="00B5153F"/>
    <w:rsid w:val="00B51865"/>
    <w:rsid w:val="00B52C7B"/>
    <w:rsid w:val="00B545A5"/>
    <w:rsid w:val="00B5682E"/>
    <w:rsid w:val="00B603FD"/>
    <w:rsid w:val="00B618B8"/>
    <w:rsid w:val="00B63C79"/>
    <w:rsid w:val="00B64538"/>
    <w:rsid w:val="00B67A3A"/>
    <w:rsid w:val="00B738CD"/>
    <w:rsid w:val="00B74E57"/>
    <w:rsid w:val="00B75A4A"/>
    <w:rsid w:val="00B761C1"/>
    <w:rsid w:val="00B80E37"/>
    <w:rsid w:val="00B818AD"/>
    <w:rsid w:val="00B84E1A"/>
    <w:rsid w:val="00B95303"/>
    <w:rsid w:val="00BA0E7A"/>
    <w:rsid w:val="00BA6269"/>
    <w:rsid w:val="00BA7738"/>
    <w:rsid w:val="00BB7B63"/>
    <w:rsid w:val="00BC7EBC"/>
    <w:rsid w:val="00BD4BFB"/>
    <w:rsid w:val="00BD6932"/>
    <w:rsid w:val="00BE6E55"/>
    <w:rsid w:val="00BF0ADF"/>
    <w:rsid w:val="00BF1626"/>
    <w:rsid w:val="00BF3749"/>
    <w:rsid w:val="00BF6A00"/>
    <w:rsid w:val="00BF713B"/>
    <w:rsid w:val="00C0545A"/>
    <w:rsid w:val="00C06EA4"/>
    <w:rsid w:val="00C07C3B"/>
    <w:rsid w:val="00C103D2"/>
    <w:rsid w:val="00C1208C"/>
    <w:rsid w:val="00C21F3E"/>
    <w:rsid w:val="00C2516A"/>
    <w:rsid w:val="00C30D75"/>
    <w:rsid w:val="00C37C2A"/>
    <w:rsid w:val="00C37C90"/>
    <w:rsid w:val="00C40126"/>
    <w:rsid w:val="00C42611"/>
    <w:rsid w:val="00C426EA"/>
    <w:rsid w:val="00C43A2C"/>
    <w:rsid w:val="00C47E79"/>
    <w:rsid w:val="00C500E5"/>
    <w:rsid w:val="00C60851"/>
    <w:rsid w:val="00C63FBB"/>
    <w:rsid w:val="00C70814"/>
    <w:rsid w:val="00C73A37"/>
    <w:rsid w:val="00C768D2"/>
    <w:rsid w:val="00C77D83"/>
    <w:rsid w:val="00C81B8C"/>
    <w:rsid w:val="00C8338A"/>
    <w:rsid w:val="00C835B9"/>
    <w:rsid w:val="00C92A2C"/>
    <w:rsid w:val="00CB38C8"/>
    <w:rsid w:val="00CB5B66"/>
    <w:rsid w:val="00CB5CCA"/>
    <w:rsid w:val="00CC3AE2"/>
    <w:rsid w:val="00CC6D5D"/>
    <w:rsid w:val="00CD169E"/>
    <w:rsid w:val="00CD385F"/>
    <w:rsid w:val="00CD6011"/>
    <w:rsid w:val="00CE0142"/>
    <w:rsid w:val="00CE1344"/>
    <w:rsid w:val="00CF327A"/>
    <w:rsid w:val="00CF4278"/>
    <w:rsid w:val="00D01737"/>
    <w:rsid w:val="00D07AEF"/>
    <w:rsid w:val="00D164F0"/>
    <w:rsid w:val="00D166C8"/>
    <w:rsid w:val="00D17218"/>
    <w:rsid w:val="00D23128"/>
    <w:rsid w:val="00D25257"/>
    <w:rsid w:val="00D3063D"/>
    <w:rsid w:val="00D332AE"/>
    <w:rsid w:val="00D3730D"/>
    <w:rsid w:val="00D4064B"/>
    <w:rsid w:val="00D44C0D"/>
    <w:rsid w:val="00D50AE3"/>
    <w:rsid w:val="00D54FC8"/>
    <w:rsid w:val="00D67989"/>
    <w:rsid w:val="00D71DD1"/>
    <w:rsid w:val="00D71E73"/>
    <w:rsid w:val="00D72EB5"/>
    <w:rsid w:val="00D81A22"/>
    <w:rsid w:val="00D820A5"/>
    <w:rsid w:val="00D82D26"/>
    <w:rsid w:val="00D83B10"/>
    <w:rsid w:val="00D8797E"/>
    <w:rsid w:val="00D94069"/>
    <w:rsid w:val="00D97BAC"/>
    <w:rsid w:val="00DA0247"/>
    <w:rsid w:val="00DA2516"/>
    <w:rsid w:val="00DB44AA"/>
    <w:rsid w:val="00DC14A6"/>
    <w:rsid w:val="00DC7DBC"/>
    <w:rsid w:val="00DD2A5B"/>
    <w:rsid w:val="00DD355F"/>
    <w:rsid w:val="00DD79C8"/>
    <w:rsid w:val="00DE16F1"/>
    <w:rsid w:val="00DE3865"/>
    <w:rsid w:val="00DE6D15"/>
    <w:rsid w:val="00DE78E1"/>
    <w:rsid w:val="00E000FB"/>
    <w:rsid w:val="00E00E98"/>
    <w:rsid w:val="00E04075"/>
    <w:rsid w:val="00E1063D"/>
    <w:rsid w:val="00E14AEA"/>
    <w:rsid w:val="00E14E7E"/>
    <w:rsid w:val="00E15730"/>
    <w:rsid w:val="00E22E15"/>
    <w:rsid w:val="00E26261"/>
    <w:rsid w:val="00E26975"/>
    <w:rsid w:val="00E31D3F"/>
    <w:rsid w:val="00E33B23"/>
    <w:rsid w:val="00E451C3"/>
    <w:rsid w:val="00E45A19"/>
    <w:rsid w:val="00E46EBF"/>
    <w:rsid w:val="00E645B1"/>
    <w:rsid w:val="00E646AC"/>
    <w:rsid w:val="00E71623"/>
    <w:rsid w:val="00E761C4"/>
    <w:rsid w:val="00E7741F"/>
    <w:rsid w:val="00E83F58"/>
    <w:rsid w:val="00E840C5"/>
    <w:rsid w:val="00E90FC9"/>
    <w:rsid w:val="00E949DA"/>
    <w:rsid w:val="00EA0C4A"/>
    <w:rsid w:val="00EA6157"/>
    <w:rsid w:val="00EB23DC"/>
    <w:rsid w:val="00EB2974"/>
    <w:rsid w:val="00EC3579"/>
    <w:rsid w:val="00ED0038"/>
    <w:rsid w:val="00EE4D36"/>
    <w:rsid w:val="00EE5014"/>
    <w:rsid w:val="00EF1392"/>
    <w:rsid w:val="00EF6DB4"/>
    <w:rsid w:val="00EF6DFA"/>
    <w:rsid w:val="00F002A5"/>
    <w:rsid w:val="00F015B1"/>
    <w:rsid w:val="00F02C70"/>
    <w:rsid w:val="00F041EF"/>
    <w:rsid w:val="00F06539"/>
    <w:rsid w:val="00F13333"/>
    <w:rsid w:val="00F135B5"/>
    <w:rsid w:val="00F15701"/>
    <w:rsid w:val="00F15B77"/>
    <w:rsid w:val="00F20188"/>
    <w:rsid w:val="00F207D4"/>
    <w:rsid w:val="00F306CA"/>
    <w:rsid w:val="00F30B68"/>
    <w:rsid w:val="00F41E8F"/>
    <w:rsid w:val="00F46EB1"/>
    <w:rsid w:val="00F514B0"/>
    <w:rsid w:val="00F53A11"/>
    <w:rsid w:val="00F56FCA"/>
    <w:rsid w:val="00F61EE7"/>
    <w:rsid w:val="00F764D7"/>
    <w:rsid w:val="00F857BB"/>
    <w:rsid w:val="00F8682F"/>
    <w:rsid w:val="00F928E2"/>
    <w:rsid w:val="00F92C30"/>
    <w:rsid w:val="00FA3006"/>
    <w:rsid w:val="00FB5A2A"/>
    <w:rsid w:val="00FB5D06"/>
    <w:rsid w:val="00FB70BA"/>
    <w:rsid w:val="00FC06BF"/>
    <w:rsid w:val="00FC206C"/>
    <w:rsid w:val="00FE0DB2"/>
    <w:rsid w:val="00FE0FB1"/>
    <w:rsid w:val="00FE1E3F"/>
    <w:rsid w:val="00FF2C22"/>
    <w:rsid w:val="00FF4638"/>
    <w:rsid w:val="00FF4692"/>
    <w:rsid w:val="00FF6773"/>
    <w:rsid w:val="00FF6E9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481">
      <w:bodyDiv w:val="1"/>
      <w:marLeft w:val="0"/>
      <w:marRight w:val="0"/>
      <w:marTop w:val="0"/>
      <w:marBottom w:val="0"/>
      <w:divBdr>
        <w:top w:val="none" w:sz="0" w:space="0" w:color="auto"/>
        <w:left w:val="none" w:sz="0" w:space="0" w:color="auto"/>
        <w:bottom w:val="none" w:sz="0" w:space="0" w:color="auto"/>
        <w:right w:val="none" w:sz="0" w:space="0" w:color="auto"/>
      </w:divBdr>
    </w:div>
    <w:div w:id="37777615">
      <w:bodyDiv w:val="1"/>
      <w:marLeft w:val="0"/>
      <w:marRight w:val="0"/>
      <w:marTop w:val="0"/>
      <w:marBottom w:val="0"/>
      <w:divBdr>
        <w:top w:val="none" w:sz="0" w:space="0" w:color="auto"/>
        <w:left w:val="none" w:sz="0" w:space="0" w:color="auto"/>
        <w:bottom w:val="none" w:sz="0" w:space="0" w:color="auto"/>
        <w:right w:val="none" w:sz="0" w:space="0" w:color="auto"/>
      </w:divBdr>
    </w:div>
    <w:div w:id="96414128">
      <w:bodyDiv w:val="1"/>
      <w:marLeft w:val="0"/>
      <w:marRight w:val="0"/>
      <w:marTop w:val="0"/>
      <w:marBottom w:val="0"/>
      <w:divBdr>
        <w:top w:val="none" w:sz="0" w:space="0" w:color="auto"/>
        <w:left w:val="none" w:sz="0" w:space="0" w:color="auto"/>
        <w:bottom w:val="none" w:sz="0" w:space="0" w:color="auto"/>
        <w:right w:val="none" w:sz="0" w:space="0" w:color="auto"/>
      </w:divBdr>
    </w:div>
    <w:div w:id="106969935">
      <w:bodyDiv w:val="1"/>
      <w:marLeft w:val="0"/>
      <w:marRight w:val="0"/>
      <w:marTop w:val="0"/>
      <w:marBottom w:val="0"/>
      <w:divBdr>
        <w:top w:val="none" w:sz="0" w:space="0" w:color="auto"/>
        <w:left w:val="none" w:sz="0" w:space="0" w:color="auto"/>
        <w:bottom w:val="none" w:sz="0" w:space="0" w:color="auto"/>
        <w:right w:val="none" w:sz="0" w:space="0" w:color="auto"/>
      </w:divBdr>
      <w:divsChild>
        <w:div w:id="826438562">
          <w:marLeft w:val="2160"/>
          <w:marRight w:val="0"/>
          <w:marTop w:val="0"/>
          <w:marBottom w:val="0"/>
          <w:divBdr>
            <w:top w:val="none" w:sz="0" w:space="0" w:color="auto"/>
            <w:left w:val="none" w:sz="0" w:space="0" w:color="auto"/>
            <w:bottom w:val="none" w:sz="0" w:space="0" w:color="auto"/>
            <w:right w:val="none" w:sz="0" w:space="0" w:color="auto"/>
          </w:divBdr>
        </w:div>
        <w:div w:id="818764351">
          <w:marLeft w:val="2160"/>
          <w:marRight w:val="0"/>
          <w:marTop w:val="0"/>
          <w:marBottom w:val="0"/>
          <w:divBdr>
            <w:top w:val="none" w:sz="0" w:space="0" w:color="auto"/>
            <w:left w:val="none" w:sz="0" w:space="0" w:color="auto"/>
            <w:bottom w:val="none" w:sz="0" w:space="0" w:color="auto"/>
            <w:right w:val="none" w:sz="0" w:space="0" w:color="auto"/>
          </w:divBdr>
        </w:div>
        <w:div w:id="1818951885">
          <w:marLeft w:val="2160"/>
          <w:marRight w:val="0"/>
          <w:marTop w:val="0"/>
          <w:marBottom w:val="0"/>
          <w:divBdr>
            <w:top w:val="none" w:sz="0" w:space="0" w:color="auto"/>
            <w:left w:val="none" w:sz="0" w:space="0" w:color="auto"/>
            <w:bottom w:val="none" w:sz="0" w:space="0" w:color="auto"/>
            <w:right w:val="none" w:sz="0" w:space="0" w:color="auto"/>
          </w:divBdr>
        </w:div>
        <w:div w:id="1316492315">
          <w:marLeft w:val="2160"/>
          <w:marRight w:val="0"/>
          <w:marTop w:val="0"/>
          <w:marBottom w:val="0"/>
          <w:divBdr>
            <w:top w:val="none" w:sz="0" w:space="0" w:color="auto"/>
            <w:left w:val="none" w:sz="0" w:space="0" w:color="auto"/>
            <w:bottom w:val="none" w:sz="0" w:space="0" w:color="auto"/>
            <w:right w:val="none" w:sz="0" w:space="0" w:color="auto"/>
          </w:divBdr>
        </w:div>
        <w:div w:id="183984002">
          <w:marLeft w:val="2880"/>
          <w:marRight w:val="0"/>
          <w:marTop w:val="0"/>
          <w:marBottom w:val="0"/>
          <w:divBdr>
            <w:top w:val="none" w:sz="0" w:space="0" w:color="auto"/>
            <w:left w:val="none" w:sz="0" w:space="0" w:color="auto"/>
            <w:bottom w:val="none" w:sz="0" w:space="0" w:color="auto"/>
            <w:right w:val="none" w:sz="0" w:space="0" w:color="auto"/>
          </w:divBdr>
        </w:div>
        <w:div w:id="1940025532">
          <w:marLeft w:val="2880"/>
          <w:marRight w:val="0"/>
          <w:marTop w:val="0"/>
          <w:marBottom w:val="0"/>
          <w:divBdr>
            <w:top w:val="none" w:sz="0" w:space="0" w:color="auto"/>
            <w:left w:val="none" w:sz="0" w:space="0" w:color="auto"/>
            <w:bottom w:val="none" w:sz="0" w:space="0" w:color="auto"/>
            <w:right w:val="none" w:sz="0" w:space="0" w:color="auto"/>
          </w:divBdr>
        </w:div>
        <w:div w:id="871769738">
          <w:marLeft w:val="2880"/>
          <w:marRight w:val="0"/>
          <w:marTop w:val="0"/>
          <w:marBottom w:val="0"/>
          <w:divBdr>
            <w:top w:val="none" w:sz="0" w:space="0" w:color="auto"/>
            <w:left w:val="none" w:sz="0" w:space="0" w:color="auto"/>
            <w:bottom w:val="none" w:sz="0" w:space="0" w:color="auto"/>
            <w:right w:val="none" w:sz="0" w:space="0" w:color="auto"/>
          </w:divBdr>
        </w:div>
      </w:divsChild>
    </w:div>
    <w:div w:id="117721090">
      <w:bodyDiv w:val="1"/>
      <w:marLeft w:val="0"/>
      <w:marRight w:val="0"/>
      <w:marTop w:val="0"/>
      <w:marBottom w:val="0"/>
      <w:divBdr>
        <w:top w:val="none" w:sz="0" w:space="0" w:color="auto"/>
        <w:left w:val="none" w:sz="0" w:space="0" w:color="auto"/>
        <w:bottom w:val="none" w:sz="0" w:space="0" w:color="auto"/>
        <w:right w:val="none" w:sz="0" w:space="0" w:color="auto"/>
      </w:divBdr>
    </w:div>
    <w:div w:id="434523177">
      <w:bodyDiv w:val="1"/>
      <w:marLeft w:val="0"/>
      <w:marRight w:val="0"/>
      <w:marTop w:val="0"/>
      <w:marBottom w:val="0"/>
      <w:divBdr>
        <w:top w:val="none" w:sz="0" w:space="0" w:color="auto"/>
        <w:left w:val="none" w:sz="0" w:space="0" w:color="auto"/>
        <w:bottom w:val="none" w:sz="0" w:space="0" w:color="auto"/>
        <w:right w:val="none" w:sz="0" w:space="0" w:color="auto"/>
      </w:divBdr>
    </w:div>
    <w:div w:id="7037471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38581730">
      <w:bodyDiv w:val="1"/>
      <w:marLeft w:val="0"/>
      <w:marRight w:val="0"/>
      <w:marTop w:val="0"/>
      <w:marBottom w:val="0"/>
      <w:divBdr>
        <w:top w:val="none" w:sz="0" w:space="0" w:color="auto"/>
        <w:left w:val="none" w:sz="0" w:space="0" w:color="auto"/>
        <w:bottom w:val="none" w:sz="0" w:space="0" w:color="auto"/>
        <w:right w:val="none" w:sz="0" w:space="0" w:color="auto"/>
      </w:divBdr>
    </w:div>
    <w:div w:id="1406682589">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576818315">
      <w:bodyDiv w:val="1"/>
      <w:marLeft w:val="0"/>
      <w:marRight w:val="0"/>
      <w:marTop w:val="0"/>
      <w:marBottom w:val="0"/>
      <w:divBdr>
        <w:top w:val="none" w:sz="0" w:space="0" w:color="auto"/>
        <w:left w:val="none" w:sz="0" w:space="0" w:color="auto"/>
        <w:bottom w:val="none" w:sz="0" w:space="0" w:color="auto"/>
        <w:right w:val="none" w:sz="0" w:space="0" w:color="auto"/>
      </w:divBdr>
    </w:div>
    <w:div w:id="1616209045">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89952579">
      <w:bodyDiv w:val="1"/>
      <w:marLeft w:val="0"/>
      <w:marRight w:val="0"/>
      <w:marTop w:val="0"/>
      <w:marBottom w:val="0"/>
      <w:divBdr>
        <w:top w:val="none" w:sz="0" w:space="0" w:color="auto"/>
        <w:left w:val="none" w:sz="0" w:space="0" w:color="auto"/>
        <w:bottom w:val="none" w:sz="0" w:space="0" w:color="auto"/>
        <w:right w:val="none" w:sz="0" w:space="0" w:color="auto"/>
      </w:divBdr>
    </w:div>
    <w:div w:id="2015835251">
      <w:bodyDiv w:val="1"/>
      <w:marLeft w:val="0"/>
      <w:marRight w:val="0"/>
      <w:marTop w:val="0"/>
      <w:marBottom w:val="0"/>
      <w:divBdr>
        <w:top w:val="none" w:sz="0" w:space="0" w:color="auto"/>
        <w:left w:val="none" w:sz="0" w:space="0" w:color="auto"/>
        <w:bottom w:val="none" w:sz="0" w:space="0" w:color="auto"/>
        <w:right w:val="none" w:sz="0" w:space="0" w:color="auto"/>
      </w:divBdr>
      <w:divsChild>
        <w:div w:id="1410075240">
          <w:marLeft w:val="720"/>
          <w:marRight w:val="0"/>
          <w:marTop w:val="0"/>
          <w:marBottom w:val="0"/>
          <w:divBdr>
            <w:top w:val="none" w:sz="0" w:space="0" w:color="auto"/>
            <w:left w:val="none" w:sz="0" w:space="0" w:color="auto"/>
            <w:bottom w:val="none" w:sz="0" w:space="0" w:color="auto"/>
            <w:right w:val="none" w:sz="0" w:space="0" w:color="auto"/>
          </w:divBdr>
        </w:div>
        <w:div w:id="692076745">
          <w:marLeft w:val="1440"/>
          <w:marRight w:val="0"/>
          <w:marTop w:val="0"/>
          <w:marBottom w:val="0"/>
          <w:divBdr>
            <w:top w:val="none" w:sz="0" w:space="0" w:color="auto"/>
            <w:left w:val="none" w:sz="0" w:space="0" w:color="auto"/>
            <w:bottom w:val="none" w:sz="0" w:space="0" w:color="auto"/>
            <w:right w:val="none" w:sz="0" w:space="0" w:color="auto"/>
          </w:divBdr>
        </w:div>
        <w:div w:id="1808816818">
          <w:marLeft w:val="2160"/>
          <w:marRight w:val="0"/>
          <w:marTop w:val="0"/>
          <w:marBottom w:val="0"/>
          <w:divBdr>
            <w:top w:val="none" w:sz="0" w:space="0" w:color="auto"/>
            <w:left w:val="none" w:sz="0" w:space="0" w:color="auto"/>
            <w:bottom w:val="none" w:sz="0" w:space="0" w:color="auto"/>
            <w:right w:val="none" w:sz="0" w:space="0" w:color="auto"/>
          </w:divBdr>
        </w:div>
        <w:div w:id="1901017613">
          <w:marLeft w:val="2160"/>
          <w:marRight w:val="0"/>
          <w:marTop w:val="0"/>
          <w:marBottom w:val="0"/>
          <w:divBdr>
            <w:top w:val="none" w:sz="0" w:space="0" w:color="auto"/>
            <w:left w:val="none" w:sz="0" w:space="0" w:color="auto"/>
            <w:bottom w:val="none" w:sz="0" w:space="0" w:color="auto"/>
            <w:right w:val="none" w:sz="0" w:space="0" w:color="auto"/>
          </w:divBdr>
        </w:div>
        <w:div w:id="1351763803">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vi.es" TargetMode="External"/><Relationship Id="rId13" Type="http://schemas.openxmlformats.org/officeDocument/2006/relationships/image" Target="media/image2.emf"/><Relationship Id="rId18" Type="http://schemas.openxmlformats.org/officeDocument/2006/relationships/hyperlink" Target="https://es.linkedin.com/school/uniovi/" TargetMode="Externa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UniversidadOviedo" TargetMode="External"/><Relationship Id="rId22" Type="http://schemas.openxmlformats.org/officeDocument/2006/relationships/hyperlink" Target="https://www.youtube.com/c/UniversidadOviedo/" TargetMode="Externa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1361-BEF0-41CF-A10A-DA71BDEB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1279</Words>
  <Characters>7036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18</cp:revision>
  <cp:lastPrinted>2021-10-19T09:13:00Z</cp:lastPrinted>
  <dcterms:created xsi:type="dcterms:W3CDTF">2024-01-24T11:19:00Z</dcterms:created>
  <dcterms:modified xsi:type="dcterms:W3CDTF">2024-01-26T08:45:00Z</dcterms:modified>
</cp:coreProperties>
</file>