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9FAD" w14:textId="77777777" w:rsidR="008C477D" w:rsidRDefault="008C477D" w:rsidP="00D802AA">
      <w:pPr>
        <w:pStyle w:val="Textosinformato"/>
        <w:spacing w:line="288" w:lineRule="auto"/>
        <w:ind w:left="851"/>
        <w:jc w:val="center"/>
        <w:rPr>
          <w:rFonts w:ascii="Arial" w:eastAsia="MS Mincho" w:hAnsi="Arial" w:cs="Arial"/>
          <w:color w:val="00837A"/>
          <w:sz w:val="34"/>
          <w:szCs w:val="34"/>
          <w:lang w:eastAsia="en-GB"/>
        </w:rPr>
      </w:pPr>
    </w:p>
    <w:p w14:paraId="2C915C1E" w14:textId="4E270FED" w:rsidR="008C477D" w:rsidRPr="001C7811" w:rsidRDefault="00E577DC" w:rsidP="00D802AA">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La Universidad de Oviedo contará, en su </w:t>
      </w:r>
      <w:r w:rsidR="008C477D" w:rsidRPr="008C477D">
        <w:rPr>
          <w:rFonts w:ascii="Arial" w:eastAsia="MS Mincho" w:hAnsi="Arial" w:cs="Arial"/>
          <w:color w:val="00837A"/>
          <w:sz w:val="34"/>
          <w:szCs w:val="34"/>
          <w:lang w:eastAsia="en-GB"/>
        </w:rPr>
        <w:t>Campus de Gijón</w:t>
      </w:r>
      <w:r>
        <w:rPr>
          <w:rFonts w:ascii="Arial" w:eastAsia="MS Mincho" w:hAnsi="Arial" w:cs="Arial"/>
          <w:color w:val="00837A"/>
          <w:sz w:val="34"/>
          <w:szCs w:val="34"/>
          <w:lang w:eastAsia="en-GB"/>
        </w:rPr>
        <w:t xml:space="preserve">, </w:t>
      </w:r>
      <w:r w:rsidR="008C477D" w:rsidRPr="008C477D">
        <w:rPr>
          <w:rFonts w:ascii="Arial" w:eastAsia="MS Mincho" w:hAnsi="Arial" w:cs="Arial"/>
          <w:color w:val="00837A"/>
          <w:sz w:val="34"/>
          <w:szCs w:val="34"/>
          <w:lang w:eastAsia="en-GB"/>
        </w:rPr>
        <w:t>con una red 5G privada de última generación para el desarrollo de líneas de investigación en conectividad</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263C8CE0" w14:textId="77777777" w:rsidR="00263823" w:rsidRDefault="00263823" w:rsidP="005A7561">
      <w:pPr>
        <w:pStyle w:val="Textosinformato"/>
        <w:spacing w:line="288" w:lineRule="auto"/>
        <w:ind w:left="851"/>
        <w:jc w:val="both"/>
        <w:rPr>
          <w:rFonts w:ascii="Arial" w:hAnsi="Arial" w:cs="Arial"/>
          <w:b/>
          <w:szCs w:val="22"/>
        </w:rPr>
      </w:pPr>
    </w:p>
    <w:p w14:paraId="1792733F" w14:textId="1648F249" w:rsidR="00EE2354" w:rsidRDefault="003D7287" w:rsidP="005A7561">
      <w:pPr>
        <w:pStyle w:val="Textosinformato"/>
        <w:spacing w:line="288" w:lineRule="auto"/>
        <w:ind w:left="851"/>
        <w:jc w:val="both"/>
        <w:rPr>
          <w:rFonts w:ascii="Arial" w:hAnsi="Arial" w:cs="Arial"/>
          <w:b/>
          <w:szCs w:val="22"/>
        </w:rPr>
      </w:pPr>
      <w:r w:rsidRPr="003D7287">
        <w:rPr>
          <w:rFonts w:ascii="Arial" w:hAnsi="Arial" w:cs="Arial"/>
          <w:b/>
          <w:szCs w:val="22"/>
        </w:rPr>
        <w:t xml:space="preserve">La Cátedra THIN5G de la Universidad de Oviedo </w:t>
      </w:r>
      <w:r w:rsidR="00344B61">
        <w:rPr>
          <w:rFonts w:ascii="Arial" w:hAnsi="Arial" w:cs="Arial"/>
          <w:b/>
          <w:szCs w:val="22"/>
        </w:rPr>
        <w:t xml:space="preserve">logra </w:t>
      </w:r>
      <w:r w:rsidRPr="003D7287">
        <w:rPr>
          <w:rFonts w:ascii="Arial" w:hAnsi="Arial" w:cs="Arial"/>
          <w:b/>
          <w:szCs w:val="22"/>
        </w:rPr>
        <w:t>más de 5</w:t>
      </w:r>
      <w:r w:rsidR="002C090D">
        <w:rPr>
          <w:rFonts w:ascii="Arial" w:hAnsi="Arial" w:cs="Arial"/>
          <w:b/>
          <w:szCs w:val="22"/>
        </w:rPr>
        <w:t>2</w:t>
      </w:r>
      <w:r w:rsidRPr="003D7287">
        <w:rPr>
          <w:rFonts w:ascii="Arial" w:hAnsi="Arial" w:cs="Arial"/>
          <w:b/>
          <w:szCs w:val="22"/>
        </w:rPr>
        <w:t>0.000</w:t>
      </w:r>
      <w:r w:rsidR="002C090D">
        <w:rPr>
          <w:rFonts w:ascii="Arial" w:hAnsi="Arial" w:cs="Arial"/>
          <w:b/>
          <w:szCs w:val="22"/>
        </w:rPr>
        <w:t xml:space="preserve"> euros</w:t>
      </w:r>
      <w:r w:rsidRPr="003D7287">
        <w:rPr>
          <w:rFonts w:ascii="Arial" w:hAnsi="Arial" w:cs="Arial"/>
          <w:b/>
          <w:szCs w:val="22"/>
        </w:rPr>
        <w:t xml:space="preserve"> </w:t>
      </w:r>
      <w:r w:rsidR="00C73A10">
        <w:rPr>
          <w:rFonts w:ascii="Arial" w:hAnsi="Arial" w:cs="Arial"/>
          <w:b/>
          <w:szCs w:val="22"/>
        </w:rPr>
        <w:t xml:space="preserve">para </w:t>
      </w:r>
      <w:r w:rsidR="00B05D03">
        <w:rPr>
          <w:rFonts w:ascii="Arial" w:hAnsi="Arial" w:cs="Arial"/>
          <w:b/>
          <w:szCs w:val="22"/>
        </w:rPr>
        <w:t>una</w:t>
      </w:r>
      <w:r w:rsidRPr="003D7287">
        <w:rPr>
          <w:rFonts w:ascii="Arial" w:hAnsi="Arial" w:cs="Arial"/>
          <w:b/>
          <w:szCs w:val="22"/>
        </w:rPr>
        <w:t xml:space="preserve"> tecnología de última generación, que permitirá </w:t>
      </w:r>
      <w:r w:rsidR="003D4D16">
        <w:rPr>
          <w:rFonts w:ascii="Arial" w:hAnsi="Arial" w:cs="Arial"/>
          <w:b/>
          <w:szCs w:val="22"/>
        </w:rPr>
        <w:t>a grupos de investigación</w:t>
      </w:r>
      <w:r w:rsidR="00C73A10">
        <w:rPr>
          <w:rFonts w:ascii="Arial" w:hAnsi="Arial" w:cs="Arial"/>
          <w:b/>
          <w:szCs w:val="22"/>
        </w:rPr>
        <w:t xml:space="preserve"> </w:t>
      </w:r>
      <w:r w:rsidRPr="003D7287">
        <w:rPr>
          <w:rFonts w:ascii="Arial" w:hAnsi="Arial" w:cs="Arial"/>
          <w:b/>
          <w:szCs w:val="22"/>
        </w:rPr>
        <w:t>el desarrollo de líneas punteras en conectividad, industria 4.0, internet de las cosas o futuros desarrollos de 6G</w:t>
      </w:r>
    </w:p>
    <w:p w14:paraId="5C922551" w14:textId="77777777" w:rsidR="003D4D16" w:rsidRDefault="003D4D16" w:rsidP="005A7561">
      <w:pPr>
        <w:pStyle w:val="Textosinformato"/>
        <w:spacing w:line="288" w:lineRule="auto"/>
        <w:ind w:left="851"/>
        <w:jc w:val="both"/>
        <w:rPr>
          <w:rFonts w:ascii="Arial" w:hAnsi="Arial" w:cs="Arial"/>
          <w:b/>
          <w:szCs w:val="22"/>
        </w:rPr>
      </w:pPr>
    </w:p>
    <w:p w14:paraId="2BB425B0" w14:textId="77777777" w:rsidR="00EE2354" w:rsidRDefault="00EE2354" w:rsidP="005A7561">
      <w:pPr>
        <w:pStyle w:val="Textosinformato"/>
        <w:spacing w:line="288" w:lineRule="auto"/>
        <w:ind w:left="851"/>
        <w:jc w:val="both"/>
        <w:rPr>
          <w:rFonts w:ascii="Arial" w:hAnsi="Arial" w:cs="Arial"/>
          <w:b/>
          <w:szCs w:val="22"/>
        </w:rPr>
      </w:pPr>
    </w:p>
    <w:p w14:paraId="270DA055" w14:textId="77BF6EC2" w:rsidR="00B7222D" w:rsidRDefault="0023282E" w:rsidP="003C78A9">
      <w:pPr>
        <w:pStyle w:val="Textosinformato"/>
        <w:spacing w:line="288" w:lineRule="auto"/>
        <w:ind w:left="851"/>
        <w:jc w:val="both"/>
        <w:rPr>
          <w:rFonts w:ascii="Arial" w:hAnsi="Arial" w:cs="Arial"/>
          <w:bCs/>
          <w:szCs w:val="22"/>
        </w:rPr>
      </w:pPr>
      <w:r>
        <w:rPr>
          <w:rFonts w:ascii="Arial" w:hAnsi="Arial" w:cs="Arial"/>
          <w:b/>
          <w:szCs w:val="22"/>
        </w:rPr>
        <w:t>Gijón</w:t>
      </w:r>
      <w:r w:rsidR="00C62F14" w:rsidRPr="007357B3">
        <w:rPr>
          <w:rFonts w:ascii="Arial" w:hAnsi="Arial" w:cs="Arial"/>
          <w:b/>
          <w:szCs w:val="22"/>
        </w:rPr>
        <w:t>/</w:t>
      </w:r>
      <w:proofErr w:type="spellStart"/>
      <w:r>
        <w:rPr>
          <w:rFonts w:ascii="Arial" w:hAnsi="Arial" w:cs="Arial"/>
          <w:b/>
          <w:szCs w:val="22"/>
        </w:rPr>
        <w:t>Xixón</w:t>
      </w:r>
      <w:proofErr w:type="spellEnd"/>
      <w:r w:rsidR="00C53F73" w:rsidRPr="007357B3">
        <w:rPr>
          <w:rFonts w:ascii="Arial" w:hAnsi="Arial" w:cs="Arial"/>
          <w:b/>
          <w:szCs w:val="22"/>
        </w:rPr>
        <w:t xml:space="preserve">, </w:t>
      </w:r>
      <w:r w:rsidR="00B01BD7">
        <w:rPr>
          <w:rFonts w:ascii="Arial" w:hAnsi="Arial" w:cs="Arial"/>
          <w:b/>
          <w:szCs w:val="22"/>
        </w:rPr>
        <w:t>10 de noviembre</w:t>
      </w:r>
      <w:r w:rsidR="00C53F73" w:rsidRPr="007357B3">
        <w:rPr>
          <w:rFonts w:ascii="Arial" w:hAnsi="Arial" w:cs="Arial"/>
          <w:b/>
          <w:szCs w:val="22"/>
        </w:rPr>
        <w:t xml:space="preserve"> de 202</w:t>
      </w:r>
      <w:r w:rsidR="003F3F7F" w:rsidRPr="007357B3">
        <w:rPr>
          <w:rFonts w:ascii="Arial" w:hAnsi="Arial" w:cs="Arial"/>
          <w:b/>
          <w:szCs w:val="22"/>
        </w:rPr>
        <w:t>3</w:t>
      </w:r>
      <w:r w:rsidR="003C78A9">
        <w:rPr>
          <w:rFonts w:ascii="Arial" w:hAnsi="Arial" w:cs="Arial"/>
          <w:b/>
          <w:szCs w:val="22"/>
        </w:rPr>
        <w:t xml:space="preserve">. </w:t>
      </w:r>
      <w:r w:rsidR="001E5999">
        <w:rPr>
          <w:rFonts w:ascii="Arial" w:hAnsi="Arial" w:cs="Arial"/>
          <w:bCs/>
          <w:szCs w:val="22"/>
        </w:rPr>
        <w:t xml:space="preserve">La Universidad de Oviedo contará, en su Campus de Gijón, con una red </w:t>
      </w:r>
      <w:r w:rsidR="004D1A01">
        <w:rPr>
          <w:rFonts w:ascii="Arial" w:hAnsi="Arial" w:cs="Arial"/>
          <w:bCs/>
          <w:szCs w:val="22"/>
        </w:rPr>
        <w:t>5G privada de última generación que facilitará el desarrollo de nuevas líneas de investigación en conectividad tanto de</w:t>
      </w:r>
      <w:r w:rsidR="00E33185">
        <w:rPr>
          <w:rFonts w:ascii="Arial" w:hAnsi="Arial" w:cs="Arial"/>
          <w:bCs/>
          <w:szCs w:val="22"/>
        </w:rPr>
        <w:t xml:space="preserve"> 5G como de 6G. </w:t>
      </w:r>
      <w:r w:rsidR="00184EDF">
        <w:rPr>
          <w:rFonts w:ascii="Arial" w:hAnsi="Arial" w:cs="Arial"/>
          <w:bCs/>
          <w:szCs w:val="22"/>
        </w:rPr>
        <w:t xml:space="preserve">Esta nueva red </w:t>
      </w:r>
      <w:r w:rsidR="00707C42">
        <w:rPr>
          <w:rFonts w:ascii="Arial" w:hAnsi="Arial" w:cs="Arial"/>
          <w:bCs/>
          <w:szCs w:val="22"/>
        </w:rPr>
        <w:t xml:space="preserve">se enmarca en el proyecto </w:t>
      </w:r>
      <w:r w:rsidR="00707C42" w:rsidRPr="003C78A9">
        <w:rPr>
          <w:rFonts w:ascii="Arial" w:hAnsi="Arial" w:cs="Arial"/>
          <w:bCs/>
          <w:szCs w:val="22"/>
        </w:rPr>
        <w:t xml:space="preserve">Red privada 5G-SA para soporte a la investigación en el Campus Universitario de Gijón y transferencia de tecnología al tejido industrial del </w:t>
      </w:r>
      <w:r w:rsidR="00930C09">
        <w:rPr>
          <w:rFonts w:ascii="Arial" w:hAnsi="Arial" w:cs="Arial"/>
          <w:bCs/>
          <w:szCs w:val="22"/>
        </w:rPr>
        <w:t>P</w:t>
      </w:r>
      <w:r w:rsidR="00707C42" w:rsidRPr="003C78A9">
        <w:rPr>
          <w:rFonts w:ascii="Arial" w:hAnsi="Arial" w:cs="Arial"/>
          <w:bCs/>
          <w:szCs w:val="22"/>
        </w:rPr>
        <w:t>rincipado de Asturias,</w:t>
      </w:r>
      <w:r w:rsidR="0084009D">
        <w:rPr>
          <w:rFonts w:ascii="Arial" w:hAnsi="Arial" w:cs="Arial"/>
          <w:bCs/>
          <w:szCs w:val="22"/>
        </w:rPr>
        <w:t xml:space="preserve"> </w:t>
      </w:r>
      <w:r w:rsidR="00930C09">
        <w:rPr>
          <w:rFonts w:ascii="Arial" w:hAnsi="Arial" w:cs="Arial"/>
          <w:bCs/>
          <w:szCs w:val="22"/>
        </w:rPr>
        <w:t>con el que la Cátedra THING5G de la Universidad de Oviedo</w:t>
      </w:r>
      <w:r w:rsidR="00186711">
        <w:rPr>
          <w:rFonts w:ascii="Arial" w:hAnsi="Arial" w:cs="Arial"/>
          <w:bCs/>
          <w:szCs w:val="22"/>
        </w:rPr>
        <w:t>, impulsada por el Gobierno de Asturias,</w:t>
      </w:r>
      <w:r w:rsidR="00930C09">
        <w:rPr>
          <w:rFonts w:ascii="Arial" w:hAnsi="Arial" w:cs="Arial"/>
          <w:bCs/>
          <w:szCs w:val="22"/>
        </w:rPr>
        <w:t xml:space="preserve"> ha obtenido </w:t>
      </w:r>
      <w:r w:rsidR="0084009D">
        <w:rPr>
          <w:rFonts w:ascii="Arial" w:hAnsi="Arial" w:cs="Arial"/>
          <w:bCs/>
          <w:szCs w:val="22"/>
        </w:rPr>
        <w:t xml:space="preserve">una financiación de 520.200 euros del </w:t>
      </w:r>
      <w:r w:rsidR="0084009D" w:rsidRPr="003C78A9">
        <w:rPr>
          <w:rFonts w:ascii="Arial" w:hAnsi="Arial" w:cs="Arial"/>
          <w:bCs/>
          <w:szCs w:val="22"/>
        </w:rPr>
        <w:t>Programa de Ayudas UNICO I+D 6G 2022</w:t>
      </w:r>
      <w:r w:rsidR="00DE0D3F">
        <w:rPr>
          <w:rFonts w:ascii="Arial" w:hAnsi="Arial" w:cs="Arial"/>
          <w:bCs/>
          <w:szCs w:val="22"/>
        </w:rPr>
        <w:t>.</w:t>
      </w:r>
      <w:r w:rsidR="00B7222D">
        <w:rPr>
          <w:rFonts w:ascii="Arial" w:hAnsi="Arial" w:cs="Arial"/>
          <w:bCs/>
          <w:szCs w:val="22"/>
        </w:rPr>
        <w:t xml:space="preserve"> </w:t>
      </w:r>
    </w:p>
    <w:p w14:paraId="599D834B" w14:textId="77777777" w:rsidR="003D4D16" w:rsidRDefault="003D4D16" w:rsidP="003C78A9">
      <w:pPr>
        <w:pStyle w:val="Textosinformato"/>
        <w:spacing w:line="288" w:lineRule="auto"/>
        <w:ind w:left="851"/>
        <w:jc w:val="both"/>
        <w:rPr>
          <w:rFonts w:ascii="Arial" w:hAnsi="Arial" w:cs="Arial"/>
          <w:bCs/>
          <w:szCs w:val="22"/>
        </w:rPr>
      </w:pPr>
    </w:p>
    <w:p w14:paraId="6C6073D9" w14:textId="69DA7497" w:rsidR="003D4D16" w:rsidRDefault="00A760CC" w:rsidP="003C78A9">
      <w:pPr>
        <w:pStyle w:val="Textosinformato"/>
        <w:spacing w:line="288" w:lineRule="auto"/>
        <w:ind w:left="851"/>
        <w:jc w:val="both"/>
        <w:rPr>
          <w:rFonts w:ascii="Arial" w:hAnsi="Arial" w:cs="Arial"/>
          <w:bCs/>
          <w:szCs w:val="22"/>
        </w:rPr>
      </w:pPr>
      <w:r>
        <w:rPr>
          <w:rFonts w:ascii="Arial" w:hAnsi="Arial" w:cs="Arial"/>
          <w:bCs/>
          <w:szCs w:val="22"/>
        </w:rPr>
        <w:t>El pro</w:t>
      </w:r>
      <w:r w:rsidR="00057144">
        <w:rPr>
          <w:rFonts w:ascii="Arial" w:hAnsi="Arial" w:cs="Arial"/>
          <w:bCs/>
          <w:szCs w:val="22"/>
        </w:rPr>
        <w:t xml:space="preserve">yecto ha sido presentado esta mañana en un acto que ha tenido lugar en el </w:t>
      </w:r>
      <w:r w:rsidR="00057144" w:rsidRPr="00057144">
        <w:rPr>
          <w:rFonts w:ascii="Arial" w:hAnsi="Arial" w:cs="Arial"/>
          <w:bCs/>
          <w:szCs w:val="22"/>
        </w:rPr>
        <w:t xml:space="preserve">Laboratorio 5G </w:t>
      </w:r>
      <w:r w:rsidR="00057144">
        <w:rPr>
          <w:rFonts w:ascii="Arial" w:hAnsi="Arial" w:cs="Arial"/>
          <w:bCs/>
          <w:szCs w:val="22"/>
        </w:rPr>
        <w:t xml:space="preserve">de la Escuela Politécnica de Ingeniería del Campus de Gijón, al que han asistido </w:t>
      </w:r>
      <w:r w:rsidR="009B2AAC">
        <w:rPr>
          <w:rFonts w:ascii="Arial" w:hAnsi="Arial" w:cs="Arial"/>
          <w:bCs/>
          <w:szCs w:val="22"/>
        </w:rPr>
        <w:t xml:space="preserve">Ignacio Villaverde, rector de la Universidad de Oviedo; Borja Sánchez, consejero de </w:t>
      </w:r>
      <w:r w:rsidR="0046434F" w:rsidRPr="0046434F">
        <w:rPr>
          <w:rFonts w:ascii="Arial" w:hAnsi="Arial" w:cs="Arial"/>
          <w:bCs/>
          <w:szCs w:val="22"/>
        </w:rPr>
        <w:t>Ciencia, Empresas, Formación y Empleo</w:t>
      </w:r>
      <w:r w:rsidR="009557D0">
        <w:rPr>
          <w:rFonts w:ascii="Arial" w:hAnsi="Arial" w:cs="Arial"/>
          <w:bCs/>
          <w:szCs w:val="22"/>
        </w:rPr>
        <w:t xml:space="preserve">, y Rafael </w:t>
      </w:r>
      <w:r w:rsidR="005C0A9F">
        <w:rPr>
          <w:rFonts w:ascii="Arial" w:hAnsi="Arial" w:cs="Arial"/>
          <w:bCs/>
          <w:szCs w:val="22"/>
        </w:rPr>
        <w:t xml:space="preserve">González </w:t>
      </w:r>
      <w:proofErr w:type="spellStart"/>
      <w:r w:rsidR="009557D0">
        <w:rPr>
          <w:rFonts w:ascii="Arial" w:hAnsi="Arial" w:cs="Arial"/>
          <w:bCs/>
          <w:szCs w:val="22"/>
        </w:rPr>
        <w:t>Ayestarán</w:t>
      </w:r>
      <w:proofErr w:type="spellEnd"/>
      <w:r w:rsidR="009557D0">
        <w:rPr>
          <w:rFonts w:ascii="Arial" w:hAnsi="Arial" w:cs="Arial"/>
          <w:bCs/>
          <w:szCs w:val="22"/>
        </w:rPr>
        <w:t xml:space="preserve">, </w:t>
      </w:r>
      <w:r w:rsidR="00A50CF6">
        <w:rPr>
          <w:rFonts w:ascii="Arial" w:hAnsi="Arial" w:cs="Arial"/>
          <w:bCs/>
          <w:szCs w:val="22"/>
        </w:rPr>
        <w:t>director de la Cátedra THING5G.</w:t>
      </w:r>
      <w:r w:rsidR="009B2AAC">
        <w:rPr>
          <w:rFonts w:ascii="Arial" w:hAnsi="Arial" w:cs="Arial"/>
          <w:bCs/>
          <w:szCs w:val="22"/>
        </w:rPr>
        <w:t xml:space="preserve"> </w:t>
      </w:r>
    </w:p>
    <w:p w14:paraId="5496B00A" w14:textId="77777777" w:rsidR="00B7222D" w:rsidRDefault="00B7222D" w:rsidP="003C78A9">
      <w:pPr>
        <w:pStyle w:val="Textosinformato"/>
        <w:spacing w:line="288" w:lineRule="auto"/>
        <w:ind w:left="851"/>
        <w:jc w:val="both"/>
        <w:rPr>
          <w:rFonts w:ascii="Arial" w:hAnsi="Arial" w:cs="Arial"/>
          <w:bCs/>
          <w:szCs w:val="22"/>
        </w:rPr>
      </w:pPr>
    </w:p>
    <w:p w14:paraId="478B62C4" w14:textId="56EE7A88" w:rsidR="003C78A9" w:rsidRDefault="005C0A9F" w:rsidP="003C78A9">
      <w:pPr>
        <w:pStyle w:val="Textosinformato"/>
        <w:spacing w:line="288" w:lineRule="auto"/>
        <w:ind w:left="851"/>
        <w:jc w:val="both"/>
        <w:rPr>
          <w:rFonts w:ascii="Arial" w:hAnsi="Arial" w:cs="Arial"/>
          <w:bCs/>
          <w:szCs w:val="22"/>
        </w:rPr>
      </w:pPr>
      <w:r>
        <w:rPr>
          <w:rFonts w:ascii="Arial" w:hAnsi="Arial" w:cs="Arial"/>
          <w:bCs/>
          <w:szCs w:val="22"/>
        </w:rPr>
        <w:t xml:space="preserve">González </w:t>
      </w:r>
      <w:proofErr w:type="spellStart"/>
      <w:r w:rsidR="00A50CF6">
        <w:rPr>
          <w:rFonts w:ascii="Arial" w:hAnsi="Arial" w:cs="Arial"/>
          <w:bCs/>
          <w:szCs w:val="22"/>
        </w:rPr>
        <w:t>Ayestarán</w:t>
      </w:r>
      <w:proofErr w:type="spellEnd"/>
      <w:r w:rsidR="00A50CF6">
        <w:rPr>
          <w:rFonts w:ascii="Arial" w:hAnsi="Arial" w:cs="Arial"/>
          <w:bCs/>
          <w:szCs w:val="22"/>
        </w:rPr>
        <w:t xml:space="preserve"> ha destacado que </w:t>
      </w:r>
      <w:r w:rsidR="00DE0D3F">
        <w:rPr>
          <w:rFonts w:ascii="Arial" w:hAnsi="Arial" w:cs="Arial"/>
          <w:bCs/>
          <w:szCs w:val="22"/>
        </w:rPr>
        <w:t xml:space="preserve">el proyecto </w:t>
      </w:r>
      <w:r w:rsidR="00180792">
        <w:rPr>
          <w:rFonts w:ascii="Arial" w:hAnsi="Arial" w:cs="Arial"/>
          <w:bCs/>
          <w:szCs w:val="22"/>
        </w:rPr>
        <w:t>tiene como objetivo</w:t>
      </w:r>
      <w:r w:rsidR="003C78A9" w:rsidRPr="003C78A9">
        <w:rPr>
          <w:rFonts w:ascii="Arial" w:hAnsi="Arial" w:cs="Arial"/>
          <w:bCs/>
          <w:szCs w:val="22"/>
        </w:rPr>
        <w:t xml:space="preserve"> la adquisición, instalación y puesta en marcha de una red de telecomunicaciones móviles de quinta generación (5G), privada, que constituye la tecnología más avanzada disponible en la actualidad.</w:t>
      </w:r>
      <w:r w:rsidR="00E203B7">
        <w:rPr>
          <w:rFonts w:ascii="Arial" w:hAnsi="Arial" w:cs="Arial"/>
          <w:bCs/>
          <w:szCs w:val="22"/>
        </w:rPr>
        <w:t xml:space="preserve"> </w:t>
      </w:r>
      <w:r w:rsidR="005C59D7">
        <w:rPr>
          <w:rFonts w:ascii="Arial" w:hAnsi="Arial" w:cs="Arial"/>
          <w:bCs/>
          <w:szCs w:val="22"/>
        </w:rPr>
        <w:t>Esta red se empleará para uso de l</w:t>
      </w:r>
      <w:r w:rsidR="0008651B">
        <w:rPr>
          <w:rFonts w:ascii="Arial" w:hAnsi="Arial" w:cs="Arial"/>
          <w:bCs/>
          <w:szCs w:val="22"/>
        </w:rPr>
        <w:t>os grupos de investigación de la</w:t>
      </w:r>
      <w:r w:rsidR="005C59D7">
        <w:rPr>
          <w:rFonts w:ascii="Arial" w:hAnsi="Arial" w:cs="Arial"/>
          <w:bCs/>
          <w:szCs w:val="22"/>
        </w:rPr>
        <w:t xml:space="preserve"> </w:t>
      </w:r>
      <w:r w:rsidR="006A1CBA">
        <w:rPr>
          <w:rFonts w:ascii="Arial" w:hAnsi="Arial" w:cs="Arial"/>
          <w:bCs/>
          <w:szCs w:val="22"/>
        </w:rPr>
        <w:t xml:space="preserve">universidad </w:t>
      </w:r>
      <w:r w:rsidR="005C59D7">
        <w:rPr>
          <w:rFonts w:ascii="Arial" w:hAnsi="Arial" w:cs="Arial"/>
          <w:bCs/>
          <w:szCs w:val="22"/>
        </w:rPr>
        <w:t xml:space="preserve">en experimentos </w:t>
      </w:r>
      <w:r w:rsidR="000740C4">
        <w:rPr>
          <w:rFonts w:ascii="Arial" w:hAnsi="Arial" w:cs="Arial"/>
          <w:bCs/>
          <w:szCs w:val="22"/>
        </w:rPr>
        <w:t xml:space="preserve">de conectividad en el Campus de Gijón, </w:t>
      </w:r>
      <w:r w:rsidR="00DF6205">
        <w:rPr>
          <w:rFonts w:ascii="Arial" w:hAnsi="Arial" w:cs="Arial"/>
          <w:bCs/>
          <w:szCs w:val="22"/>
        </w:rPr>
        <w:t>para el</w:t>
      </w:r>
      <w:r w:rsidR="00DF6205" w:rsidRPr="003C78A9">
        <w:rPr>
          <w:rFonts w:ascii="Arial" w:hAnsi="Arial" w:cs="Arial"/>
          <w:bCs/>
          <w:szCs w:val="22"/>
        </w:rPr>
        <w:t xml:space="preserve"> desarrollo de líneas de investigación </w:t>
      </w:r>
      <w:r w:rsidR="00DF6205">
        <w:rPr>
          <w:rFonts w:ascii="Arial" w:hAnsi="Arial" w:cs="Arial"/>
          <w:bCs/>
          <w:szCs w:val="22"/>
        </w:rPr>
        <w:t>en</w:t>
      </w:r>
      <w:r w:rsidR="00DF6205" w:rsidRPr="003C78A9">
        <w:rPr>
          <w:rFonts w:ascii="Arial" w:hAnsi="Arial" w:cs="Arial"/>
          <w:bCs/>
          <w:szCs w:val="22"/>
        </w:rPr>
        <w:t xml:space="preserve"> 5G avanzado y 6G, nuevas aplicaciones y servicios, </w:t>
      </w:r>
      <w:r w:rsidR="00DF6205">
        <w:rPr>
          <w:rFonts w:ascii="Arial" w:hAnsi="Arial" w:cs="Arial"/>
          <w:bCs/>
          <w:szCs w:val="22"/>
        </w:rPr>
        <w:t xml:space="preserve">internet de las cosas </w:t>
      </w:r>
      <w:r w:rsidR="00DF6205" w:rsidRPr="003C78A9">
        <w:rPr>
          <w:rFonts w:ascii="Arial" w:hAnsi="Arial" w:cs="Arial"/>
          <w:bCs/>
          <w:szCs w:val="22"/>
        </w:rPr>
        <w:t xml:space="preserve">y transferencia </w:t>
      </w:r>
      <w:r w:rsidR="009802A2">
        <w:rPr>
          <w:rFonts w:ascii="Arial" w:hAnsi="Arial" w:cs="Arial"/>
          <w:bCs/>
          <w:szCs w:val="22"/>
        </w:rPr>
        <w:t xml:space="preserve">de esta tecnología </w:t>
      </w:r>
      <w:r w:rsidR="00DF6205" w:rsidRPr="003C78A9">
        <w:rPr>
          <w:rFonts w:ascii="Arial" w:hAnsi="Arial" w:cs="Arial"/>
          <w:bCs/>
          <w:szCs w:val="22"/>
        </w:rPr>
        <w:t>al sector industrial y empresarial.</w:t>
      </w:r>
      <w:r w:rsidR="009802A2">
        <w:rPr>
          <w:rFonts w:ascii="Arial" w:hAnsi="Arial" w:cs="Arial"/>
          <w:bCs/>
          <w:szCs w:val="22"/>
        </w:rPr>
        <w:t xml:space="preserve"> El campus </w:t>
      </w:r>
      <w:r w:rsidR="000740C4">
        <w:rPr>
          <w:rFonts w:ascii="Arial" w:hAnsi="Arial" w:cs="Arial"/>
          <w:bCs/>
          <w:szCs w:val="22"/>
        </w:rPr>
        <w:t>tendrá cobertura en exteriores</w:t>
      </w:r>
      <w:r w:rsidR="00DD3D01">
        <w:rPr>
          <w:rFonts w:ascii="Arial" w:hAnsi="Arial" w:cs="Arial"/>
          <w:bCs/>
          <w:szCs w:val="22"/>
        </w:rPr>
        <w:t xml:space="preserve"> </w:t>
      </w:r>
      <w:r w:rsidR="00DD3D01">
        <w:rPr>
          <w:rFonts w:ascii="Arial" w:hAnsi="Arial" w:cs="Arial"/>
          <w:bCs/>
          <w:szCs w:val="22"/>
        </w:rPr>
        <w:softHyphen/>
        <w:t>-</w:t>
      </w:r>
      <w:r w:rsidR="006A1CBA">
        <w:rPr>
          <w:rFonts w:ascii="Arial" w:hAnsi="Arial" w:cs="Arial"/>
          <w:bCs/>
          <w:szCs w:val="22"/>
        </w:rPr>
        <w:t>-</w:t>
      </w:r>
      <w:r w:rsidR="000740C4">
        <w:rPr>
          <w:rFonts w:ascii="Arial" w:hAnsi="Arial" w:cs="Arial"/>
          <w:bCs/>
          <w:szCs w:val="22"/>
        </w:rPr>
        <w:t>gracias a la instalación de antenas en varios puntos</w:t>
      </w:r>
      <w:r w:rsidR="006A1CBA">
        <w:rPr>
          <w:rFonts w:ascii="Arial" w:hAnsi="Arial" w:cs="Arial"/>
          <w:bCs/>
          <w:szCs w:val="22"/>
        </w:rPr>
        <w:t>-</w:t>
      </w:r>
      <w:r w:rsidR="00DD3D01">
        <w:rPr>
          <w:rFonts w:ascii="Arial" w:hAnsi="Arial" w:cs="Arial"/>
          <w:bCs/>
          <w:szCs w:val="22"/>
        </w:rPr>
        <w:t>-</w:t>
      </w:r>
      <w:r w:rsidR="000740C4">
        <w:rPr>
          <w:rFonts w:ascii="Arial" w:hAnsi="Arial" w:cs="Arial"/>
          <w:bCs/>
          <w:szCs w:val="22"/>
        </w:rPr>
        <w:t xml:space="preserve"> y en el interior del Laboratorio Martin Cooper de tecnología 5G</w:t>
      </w:r>
      <w:r w:rsidR="003A23FE">
        <w:rPr>
          <w:rFonts w:ascii="Arial" w:hAnsi="Arial" w:cs="Arial"/>
          <w:bCs/>
          <w:szCs w:val="22"/>
        </w:rPr>
        <w:t>, que es además el que albergará todos los equipos</w:t>
      </w:r>
      <w:r w:rsidR="00842133">
        <w:rPr>
          <w:rFonts w:ascii="Arial" w:hAnsi="Arial" w:cs="Arial"/>
          <w:bCs/>
          <w:szCs w:val="22"/>
        </w:rPr>
        <w:t xml:space="preserve"> que conforman la parte principal de la red</w:t>
      </w:r>
      <w:r w:rsidR="003A23FE">
        <w:rPr>
          <w:rFonts w:ascii="Arial" w:hAnsi="Arial" w:cs="Arial"/>
          <w:bCs/>
          <w:szCs w:val="22"/>
        </w:rPr>
        <w:t xml:space="preserve">. </w:t>
      </w:r>
    </w:p>
    <w:p w14:paraId="11DD121A" w14:textId="77777777" w:rsidR="00E12810" w:rsidRPr="003C78A9" w:rsidRDefault="00E12810" w:rsidP="003C78A9">
      <w:pPr>
        <w:pStyle w:val="Textosinformato"/>
        <w:spacing w:line="288" w:lineRule="auto"/>
        <w:ind w:left="851"/>
        <w:jc w:val="both"/>
        <w:rPr>
          <w:rFonts w:ascii="Arial" w:hAnsi="Arial" w:cs="Arial"/>
          <w:bCs/>
          <w:szCs w:val="22"/>
        </w:rPr>
      </w:pPr>
    </w:p>
    <w:p w14:paraId="4958CCBF" w14:textId="2FA2C9AE" w:rsidR="003C78A9" w:rsidRDefault="007C50A3" w:rsidP="003C78A9">
      <w:pPr>
        <w:pStyle w:val="Textosinformato"/>
        <w:spacing w:line="288" w:lineRule="auto"/>
        <w:ind w:left="851"/>
        <w:jc w:val="both"/>
        <w:rPr>
          <w:rFonts w:ascii="Arial" w:hAnsi="Arial" w:cs="Arial"/>
          <w:bCs/>
          <w:szCs w:val="22"/>
        </w:rPr>
      </w:pPr>
      <w:r>
        <w:rPr>
          <w:rFonts w:ascii="Arial" w:hAnsi="Arial" w:cs="Arial"/>
          <w:bCs/>
          <w:szCs w:val="22"/>
        </w:rPr>
        <w:lastRenderedPageBreak/>
        <w:t xml:space="preserve">El director de la cátedra </w:t>
      </w:r>
      <w:r w:rsidR="00EA2269">
        <w:rPr>
          <w:rFonts w:ascii="Arial" w:hAnsi="Arial" w:cs="Arial"/>
          <w:bCs/>
          <w:szCs w:val="22"/>
        </w:rPr>
        <w:t>ha subrayado</w:t>
      </w:r>
      <w:r>
        <w:rPr>
          <w:rFonts w:ascii="Arial" w:hAnsi="Arial" w:cs="Arial"/>
          <w:bCs/>
          <w:szCs w:val="22"/>
        </w:rPr>
        <w:t xml:space="preserve"> que la nueva red </w:t>
      </w:r>
      <w:r w:rsidR="003C78A9" w:rsidRPr="003C78A9">
        <w:rPr>
          <w:rFonts w:ascii="Arial" w:hAnsi="Arial" w:cs="Arial"/>
          <w:bCs/>
          <w:szCs w:val="22"/>
        </w:rPr>
        <w:t xml:space="preserve">contribuirá </w:t>
      </w:r>
      <w:r w:rsidR="00F16A4C">
        <w:rPr>
          <w:rFonts w:ascii="Arial" w:hAnsi="Arial" w:cs="Arial"/>
          <w:bCs/>
          <w:szCs w:val="22"/>
        </w:rPr>
        <w:t>“</w:t>
      </w:r>
      <w:r w:rsidR="003C78A9" w:rsidRPr="003C78A9">
        <w:rPr>
          <w:rFonts w:ascii="Arial" w:hAnsi="Arial" w:cs="Arial"/>
          <w:bCs/>
          <w:szCs w:val="22"/>
        </w:rPr>
        <w:t>de forma determinante</w:t>
      </w:r>
      <w:r w:rsidR="00F16A4C">
        <w:rPr>
          <w:rFonts w:ascii="Arial" w:hAnsi="Arial" w:cs="Arial"/>
          <w:bCs/>
          <w:szCs w:val="22"/>
        </w:rPr>
        <w:t>”</w:t>
      </w:r>
      <w:r w:rsidR="003C78A9" w:rsidRPr="003C78A9">
        <w:rPr>
          <w:rFonts w:ascii="Arial" w:hAnsi="Arial" w:cs="Arial"/>
          <w:bCs/>
          <w:szCs w:val="22"/>
        </w:rPr>
        <w:t xml:space="preserve"> al desarrollo de nuevas líneas de trabajo en los grupos de investigación con sede en el campus, todos ellos del ámbito de la ingeniería tanto en el sector TIC como en el de la Industria 4.0 y</w:t>
      </w:r>
      <w:r w:rsidR="00424B19">
        <w:rPr>
          <w:rFonts w:ascii="Arial" w:hAnsi="Arial" w:cs="Arial"/>
          <w:bCs/>
          <w:szCs w:val="22"/>
        </w:rPr>
        <w:t>,</w:t>
      </w:r>
      <w:r w:rsidR="003C78A9" w:rsidRPr="003C78A9">
        <w:rPr>
          <w:rFonts w:ascii="Arial" w:hAnsi="Arial" w:cs="Arial"/>
          <w:bCs/>
          <w:szCs w:val="22"/>
        </w:rPr>
        <w:t xml:space="preserve"> potencialmente</w:t>
      </w:r>
      <w:r w:rsidR="00424B19">
        <w:rPr>
          <w:rFonts w:ascii="Arial" w:hAnsi="Arial" w:cs="Arial"/>
          <w:bCs/>
          <w:szCs w:val="22"/>
        </w:rPr>
        <w:t>,</w:t>
      </w:r>
      <w:r w:rsidR="003C78A9" w:rsidRPr="003C78A9">
        <w:rPr>
          <w:rFonts w:ascii="Arial" w:hAnsi="Arial" w:cs="Arial"/>
          <w:bCs/>
          <w:szCs w:val="22"/>
        </w:rPr>
        <w:t xml:space="preserve"> al resto de la Universidad de Oviedo. Igualmente, se pretende extender su uso al cercano sector industrial y empresarial, </w:t>
      </w:r>
      <w:r w:rsidR="00BE7B0D">
        <w:rPr>
          <w:rFonts w:ascii="Arial" w:hAnsi="Arial" w:cs="Arial"/>
          <w:bCs/>
          <w:szCs w:val="22"/>
        </w:rPr>
        <w:t xml:space="preserve">con el fin de favorecer </w:t>
      </w:r>
      <w:r w:rsidR="003C78A9" w:rsidRPr="003C78A9">
        <w:rPr>
          <w:rFonts w:ascii="Arial" w:hAnsi="Arial" w:cs="Arial"/>
          <w:bCs/>
          <w:szCs w:val="22"/>
        </w:rPr>
        <w:t xml:space="preserve">la transferencia tecnológica, el desarrollo de la conectividad 5G en el Principado de Asturias, y </w:t>
      </w:r>
      <w:r w:rsidR="00BE7B0D">
        <w:rPr>
          <w:rFonts w:ascii="Arial" w:hAnsi="Arial" w:cs="Arial"/>
          <w:bCs/>
          <w:szCs w:val="22"/>
        </w:rPr>
        <w:t xml:space="preserve">situar </w:t>
      </w:r>
      <w:r w:rsidR="003C78A9" w:rsidRPr="003C78A9">
        <w:rPr>
          <w:rFonts w:ascii="Arial" w:hAnsi="Arial" w:cs="Arial"/>
          <w:bCs/>
          <w:szCs w:val="22"/>
        </w:rPr>
        <w:t xml:space="preserve">a la comunidad </w:t>
      </w:r>
      <w:r w:rsidR="00BE7B0D">
        <w:rPr>
          <w:rFonts w:ascii="Arial" w:hAnsi="Arial" w:cs="Arial"/>
          <w:bCs/>
          <w:szCs w:val="22"/>
        </w:rPr>
        <w:t xml:space="preserve">autónoma </w:t>
      </w:r>
      <w:r w:rsidR="003C78A9" w:rsidRPr="003C78A9">
        <w:rPr>
          <w:rFonts w:ascii="Arial" w:hAnsi="Arial" w:cs="Arial"/>
          <w:bCs/>
          <w:szCs w:val="22"/>
        </w:rPr>
        <w:t xml:space="preserve">en una posición estratégica para el desarrollo de soluciones 5G avanzadas y, posteriormente, en el desarrollo de 6G. </w:t>
      </w:r>
    </w:p>
    <w:p w14:paraId="501D4109" w14:textId="77777777" w:rsidR="00325CC5" w:rsidRPr="003C78A9" w:rsidRDefault="00325CC5" w:rsidP="003C78A9">
      <w:pPr>
        <w:pStyle w:val="Textosinformato"/>
        <w:spacing w:line="288" w:lineRule="auto"/>
        <w:ind w:left="851"/>
        <w:jc w:val="both"/>
        <w:rPr>
          <w:rFonts w:ascii="Arial" w:hAnsi="Arial" w:cs="Arial"/>
          <w:bCs/>
          <w:szCs w:val="22"/>
        </w:rPr>
      </w:pPr>
    </w:p>
    <w:p w14:paraId="6EB3A987" w14:textId="3A619AE9" w:rsidR="003C78A9" w:rsidRDefault="005C0A9F" w:rsidP="003C78A9">
      <w:pPr>
        <w:pStyle w:val="Textosinformato"/>
        <w:spacing w:line="288" w:lineRule="auto"/>
        <w:ind w:left="851"/>
        <w:jc w:val="both"/>
        <w:rPr>
          <w:rFonts w:ascii="Arial" w:hAnsi="Arial" w:cs="Arial"/>
          <w:bCs/>
          <w:szCs w:val="22"/>
        </w:rPr>
      </w:pPr>
      <w:r>
        <w:rPr>
          <w:rFonts w:ascii="Arial" w:hAnsi="Arial" w:cs="Arial"/>
          <w:bCs/>
          <w:szCs w:val="22"/>
        </w:rPr>
        <w:t xml:space="preserve">González </w:t>
      </w:r>
      <w:proofErr w:type="spellStart"/>
      <w:r w:rsidR="00175BA2">
        <w:rPr>
          <w:rFonts w:ascii="Arial" w:hAnsi="Arial" w:cs="Arial"/>
          <w:bCs/>
          <w:szCs w:val="22"/>
        </w:rPr>
        <w:t>Ayestarán</w:t>
      </w:r>
      <w:proofErr w:type="spellEnd"/>
      <w:r w:rsidR="00175BA2">
        <w:rPr>
          <w:rFonts w:ascii="Arial" w:hAnsi="Arial" w:cs="Arial"/>
          <w:bCs/>
          <w:szCs w:val="22"/>
        </w:rPr>
        <w:t xml:space="preserve"> </w:t>
      </w:r>
      <w:r w:rsidR="00EA2269">
        <w:rPr>
          <w:rFonts w:ascii="Arial" w:hAnsi="Arial" w:cs="Arial"/>
          <w:bCs/>
          <w:szCs w:val="22"/>
        </w:rPr>
        <w:t>ha añadido</w:t>
      </w:r>
      <w:r w:rsidR="00175BA2">
        <w:rPr>
          <w:rFonts w:ascii="Arial" w:hAnsi="Arial" w:cs="Arial"/>
          <w:bCs/>
          <w:szCs w:val="22"/>
        </w:rPr>
        <w:t xml:space="preserve"> que la </w:t>
      </w:r>
      <w:r w:rsidR="003C78A9" w:rsidRPr="003C78A9">
        <w:rPr>
          <w:rFonts w:ascii="Arial" w:hAnsi="Arial" w:cs="Arial"/>
          <w:bCs/>
          <w:szCs w:val="22"/>
        </w:rPr>
        <w:t xml:space="preserve">propuesta supone un elemento estratégico para el desarrollo de las futuras actividades lideradas por la Cátedra THIN5G, dado que plantea la puesta en marcha de una red 5G puesta a disposición del conjunto de grupos de investigación de la Universidad de Oviedo, así como del tejido industrial y empresarial de Asturias. De hecho, además del equipo </w:t>
      </w:r>
      <w:r w:rsidR="005B5D1F">
        <w:rPr>
          <w:rFonts w:ascii="Arial" w:hAnsi="Arial" w:cs="Arial"/>
          <w:bCs/>
          <w:szCs w:val="22"/>
        </w:rPr>
        <w:t>de la cátedra</w:t>
      </w:r>
      <w:r w:rsidR="003C78A9" w:rsidRPr="003C78A9">
        <w:rPr>
          <w:rFonts w:ascii="Arial" w:hAnsi="Arial" w:cs="Arial"/>
          <w:bCs/>
          <w:szCs w:val="22"/>
        </w:rPr>
        <w:t xml:space="preserve">, varios grupos de investigación de la Universidad de Oviedo han expresado su interés en la propuesta de instalación y puesta en servicio de </w:t>
      </w:r>
      <w:r w:rsidR="00F22ABF">
        <w:rPr>
          <w:rFonts w:ascii="Arial" w:hAnsi="Arial" w:cs="Arial"/>
          <w:bCs/>
          <w:szCs w:val="22"/>
        </w:rPr>
        <w:t>esta</w:t>
      </w:r>
      <w:r w:rsidR="003C78A9" w:rsidRPr="003C78A9">
        <w:rPr>
          <w:rFonts w:ascii="Arial" w:hAnsi="Arial" w:cs="Arial"/>
          <w:bCs/>
          <w:szCs w:val="22"/>
        </w:rPr>
        <w:t xml:space="preserve"> red 5G avanzada para el Campus de Gijón, dada su activa implicación en líneas de investigación relacionadas con la conectividad de este tipo de red.</w:t>
      </w:r>
    </w:p>
    <w:p w14:paraId="0D4CEAFB" w14:textId="77777777" w:rsidR="00325CC5" w:rsidRPr="003C78A9" w:rsidRDefault="00325CC5" w:rsidP="003C78A9">
      <w:pPr>
        <w:pStyle w:val="Textosinformato"/>
        <w:spacing w:line="288" w:lineRule="auto"/>
        <w:ind w:left="851"/>
        <w:jc w:val="both"/>
        <w:rPr>
          <w:rFonts w:ascii="Arial" w:hAnsi="Arial" w:cs="Arial"/>
          <w:bCs/>
          <w:szCs w:val="22"/>
        </w:rPr>
      </w:pPr>
    </w:p>
    <w:p w14:paraId="7D7BA0B1" w14:textId="276F2AB8" w:rsidR="003C78A9" w:rsidRDefault="003C78A9" w:rsidP="003C78A9">
      <w:pPr>
        <w:pStyle w:val="Textosinformato"/>
        <w:spacing w:line="288" w:lineRule="auto"/>
        <w:ind w:left="851"/>
        <w:jc w:val="both"/>
        <w:rPr>
          <w:rFonts w:ascii="Arial" w:hAnsi="Arial" w:cs="Arial"/>
          <w:bCs/>
          <w:szCs w:val="22"/>
        </w:rPr>
      </w:pPr>
      <w:r w:rsidRPr="003C78A9">
        <w:rPr>
          <w:rFonts w:ascii="Arial" w:hAnsi="Arial" w:cs="Arial"/>
          <w:bCs/>
          <w:szCs w:val="22"/>
        </w:rPr>
        <w:t>E</w:t>
      </w:r>
      <w:r w:rsidR="005B5D1F">
        <w:rPr>
          <w:rFonts w:ascii="Arial" w:hAnsi="Arial" w:cs="Arial"/>
          <w:bCs/>
          <w:szCs w:val="22"/>
        </w:rPr>
        <w:t>l</w:t>
      </w:r>
      <w:r w:rsidRPr="003C78A9">
        <w:rPr>
          <w:rFonts w:ascii="Arial" w:hAnsi="Arial" w:cs="Arial"/>
          <w:bCs/>
          <w:szCs w:val="22"/>
        </w:rPr>
        <w:t xml:space="preserve"> proyecto se encuentra actualmente en fase de revisión de los pliegos para un proceso de contratación del suministro de la red, incluyendo su instalación completa y puesta en marcha.</w:t>
      </w:r>
    </w:p>
    <w:p w14:paraId="001A128E" w14:textId="77777777" w:rsidR="00744628" w:rsidRDefault="00744628" w:rsidP="003C78A9">
      <w:pPr>
        <w:pStyle w:val="Textosinformato"/>
        <w:spacing w:line="288" w:lineRule="auto"/>
        <w:ind w:left="851"/>
        <w:jc w:val="both"/>
        <w:rPr>
          <w:rFonts w:ascii="Arial" w:hAnsi="Arial" w:cs="Arial"/>
          <w:bCs/>
          <w:szCs w:val="22"/>
        </w:rPr>
      </w:pPr>
    </w:p>
    <w:p w14:paraId="7DB90910" w14:textId="65DB6F59" w:rsidR="00744628" w:rsidRPr="0067487B" w:rsidRDefault="00744628" w:rsidP="003C78A9">
      <w:pPr>
        <w:pStyle w:val="Textosinformato"/>
        <w:spacing w:line="288" w:lineRule="auto"/>
        <w:ind w:left="851"/>
        <w:jc w:val="both"/>
        <w:rPr>
          <w:rFonts w:ascii="Arial" w:hAnsi="Arial" w:cs="Arial"/>
          <w:b/>
          <w:szCs w:val="22"/>
        </w:rPr>
      </w:pPr>
      <w:r w:rsidRPr="0067487B">
        <w:rPr>
          <w:rFonts w:ascii="Arial" w:hAnsi="Arial" w:cs="Arial"/>
          <w:b/>
          <w:szCs w:val="22"/>
        </w:rPr>
        <w:t>Referencia</w:t>
      </w:r>
    </w:p>
    <w:p w14:paraId="24DC7F2A" w14:textId="77777777" w:rsidR="00744628" w:rsidRDefault="00744628" w:rsidP="003C78A9">
      <w:pPr>
        <w:pStyle w:val="Textosinformato"/>
        <w:spacing w:line="288" w:lineRule="auto"/>
        <w:ind w:left="851"/>
        <w:jc w:val="both"/>
        <w:rPr>
          <w:rFonts w:ascii="Arial" w:hAnsi="Arial" w:cs="Arial"/>
          <w:bCs/>
          <w:szCs w:val="22"/>
        </w:rPr>
      </w:pPr>
    </w:p>
    <w:p w14:paraId="3CFE6311" w14:textId="33A118D8" w:rsidR="00744628" w:rsidRPr="003C78A9" w:rsidRDefault="00744628" w:rsidP="003C78A9">
      <w:pPr>
        <w:pStyle w:val="Textosinformato"/>
        <w:spacing w:line="288" w:lineRule="auto"/>
        <w:ind w:left="851"/>
        <w:jc w:val="both"/>
        <w:rPr>
          <w:rFonts w:ascii="Arial" w:hAnsi="Arial" w:cs="Arial"/>
          <w:bCs/>
          <w:szCs w:val="22"/>
        </w:rPr>
      </w:pPr>
      <w:r>
        <w:rPr>
          <w:rFonts w:ascii="Arial" w:hAnsi="Arial" w:cs="Arial"/>
          <w:bCs/>
          <w:szCs w:val="22"/>
        </w:rPr>
        <w:t xml:space="preserve">Proyecto </w:t>
      </w:r>
      <w:r w:rsidRPr="00744628">
        <w:rPr>
          <w:rFonts w:ascii="Arial" w:hAnsi="Arial" w:cs="Arial"/>
          <w:bCs/>
          <w:szCs w:val="22"/>
        </w:rPr>
        <w:t>Red privada 5G-SA para soporte a la investigación en el Campus Universitario de Gijón y transferencia de tecnología al tejido industrial del Principado de Asturias</w:t>
      </w:r>
      <w:r w:rsidR="0067487B">
        <w:rPr>
          <w:rFonts w:ascii="Arial" w:hAnsi="Arial" w:cs="Arial"/>
          <w:bCs/>
          <w:szCs w:val="22"/>
        </w:rPr>
        <w:t xml:space="preserve">. </w:t>
      </w:r>
      <w:r w:rsidRPr="00744628">
        <w:rPr>
          <w:rFonts w:ascii="Arial" w:hAnsi="Arial" w:cs="Arial"/>
          <w:bCs/>
          <w:szCs w:val="22"/>
        </w:rPr>
        <w:t>Programa de Ayudas UNICO I+D 6G 2022.</w:t>
      </w:r>
      <w:r w:rsidR="00761520" w:rsidRPr="00761520">
        <w:t xml:space="preserve"> </w:t>
      </w:r>
      <w:r w:rsidR="00761520" w:rsidRPr="00761520">
        <w:rPr>
          <w:rFonts w:ascii="Arial" w:hAnsi="Arial" w:cs="Arial"/>
          <w:bCs/>
          <w:szCs w:val="22"/>
        </w:rPr>
        <w:t>Plan de Recuperación, Transformación y Resiliencia</w:t>
      </w:r>
      <w:r w:rsidR="00761520">
        <w:rPr>
          <w:rFonts w:ascii="Arial" w:hAnsi="Arial" w:cs="Arial"/>
          <w:bCs/>
          <w:szCs w:val="22"/>
        </w:rPr>
        <w:t>. M</w:t>
      </w:r>
      <w:r w:rsidR="00761520" w:rsidRPr="00761520">
        <w:rPr>
          <w:rFonts w:ascii="Arial" w:hAnsi="Arial" w:cs="Arial"/>
          <w:bCs/>
          <w:szCs w:val="22"/>
        </w:rPr>
        <w:t xml:space="preserve">inisterio de </w:t>
      </w:r>
      <w:r w:rsidR="00761520">
        <w:rPr>
          <w:rFonts w:ascii="Arial" w:hAnsi="Arial" w:cs="Arial"/>
          <w:bCs/>
          <w:szCs w:val="22"/>
        </w:rPr>
        <w:t>A</w:t>
      </w:r>
      <w:r w:rsidR="00761520" w:rsidRPr="00761520">
        <w:rPr>
          <w:rFonts w:ascii="Arial" w:hAnsi="Arial" w:cs="Arial"/>
          <w:bCs/>
          <w:szCs w:val="22"/>
        </w:rPr>
        <w:t xml:space="preserve">suntos </w:t>
      </w:r>
      <w:r w:rsidR="00761520">
        <w:rPr>
          <w:rFonts w:ascii="Arial" w:hAnsi="Arial" w:cs="Arial"/>
          <w:bCs/>
          <w:szCs w:val="22"/>
        </w:rPr>
        <w:t>E</w:t>
      </w:r>
      <w:r w:rsidR="00761520" w:rsidRPr="00761520">
        <w:rPr>
          <w:rFonts w:ascii="Arial" w:hAnsi="Arial" w:cs="Arial"/>
          <w:bCs/>
          <w:szCs w:val="22"/>
        </w:rPr>
        <w:t xml:space="preserve">conómicos </w:t>
      </w:r>
      <w:r w:rsidR="00761520">
        <w:rPr>
          <w:rFonts w:ascii="Arial" w:hAnsi="Arial" w:cs="Arial"/>
          <w:bCs/>
          <w:szCs w:val="22"/>
        </w:rPr>
        <w:t>y T</w:t>
      </w:r>
      <w:r w:rsidR="00761520" w:rsidRPr="00761520">
        <w:rPr>
          <w:rFonts w:ascii="Arial" w:hAnsi="Arial" w:cs="Arial"/>
          <w:bCs/>
          <w:szCs w:val="22"/>
        </w:rPr>
        <w:t xml:space="preserve">ransformación </w:t>
      </w:r>
      <w:r w:rsidR="00761520">
        <w:rPr>
          <w:rFonts w:ascii="Arial" w:hAnsi="Arial" w:cs="Arial"/>
          <w:bCs/>
          <w:szCs w:val="22"/>
        </w:rPr>
        <w:t>D</w:t>
      </w:r>
      <w:r w:rsidR="00761520" w:rsidRPr="00761520">
        <w:rPr>
          <w:rFonts w:ascii="Arial" w:hAnsi="Arial" w:cs="Arial"/>
          <w:bCs/>
          <w:szCs w:val="22"/>
        </w:rPr>
        <w:t>igital</w:t>
      </w:r>
      <w:r w:rsidR="00761520">
        <w:rPr>
          <w:rFonts w:ascii="Arial" w:hAnsi="Arial" w:cs="Arial"/>
          <w:bCs/>
          <w:szCs w:val="22"/>
        </w:rPr>
        <w:t>.</w:t>
      </w:r>
      <w:r w:rsidR="00761520" w:rsidRPr="00761520">
        <w:rPr>
          <w:rFonts w:ascii="Arial" w:hAnsi="Arial" w:cs="Arial"/>
          <w:bCs/>
          <w:szCs w:val="22"/>
        </w:rPr>
        <w:t xml:space="preserve"> </w:t>
      </w:r>
    </w:p>
    <w:p w14:paraId="4A01708F" w14:textId="77777777" w:rsidR="003C78A9" w:rsidRDefault="003C78A9" w:rsidP="00424137">
      <w:pPr>
        <w:pStyle w:val="Textosinformato"/>
        <w:spacing w:line="288" w:lineRule="auto"/>
        <w:ind w:left="851"/>
        <w:jc w:val="both"/>
        <w:rPr>
          <w:rFonts w:ascii="Arial" w:hAnsi="Arial" w:cs="Arial"/>
          <w:bCs/>
          <w:szCs w:val="22"/>
        </w:rPr>
      </w:pPr>
    </w:p>
    <w:p w14:paraId="70633B46" w14:textId="77777777" w:rsidR="00255110" w:rsidRDefault="00255110" w:rsidP="00424137">
      <w:pPr>
        <w:pStyle w:val="Textosinformato"/>
        <w:spacing w:line="288" w:lineRule="auto"/>
        <w:ind w:left="851"/>
        <w:jc w:val="both"/>
        <w:rPr>
          <w:rFonts w:ascii="Arial" w:hAnsi="Arial" w:cs="Arial"/>
          <w:bCs/>
          <w:szCs w:val="22"/>
        </w:rPr>
      </w:pPr>
    </w:p>
    <w:p w14:paraId="1FE32C57" w14:textId="3A9B3210" w:rsidR="006B0958" w:rsidRPr="00424137" w:rsidRDefault="006B0958" w:rsidP="00F26C67">
      <w:pPr>
        <w:pStyle w:val="Textosinformato"/>
        <w:spacing w:line="288" w:lineRule="auto"/>
        <w:ind w:left="851"/>
        <w:jc w:val="both"/>
        <w:rPr>
          <w:rFonts w:ascii="Arial" w:hAnsi="Arial" w:cs="Arial"/>
          <w:bCs/>
          <w:szCs w:val="22"/>
        </w:rPr>
        <w:sectPr w:rsidR="006B0958" w:rsidRPr="00424137"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424137" w14:paraId="6CF7AF82" w14:textId="77777777" w:rsidTr="00B7133E">
        <w:trPr>
          <w:jc w:val="center"/>
        </w:trPr>
        <w:tc>
          <w:tcPr>
            <w:tcW w:w="556" w:type="dxa"/>
          </w:tcPr>
          <w:p w14:paraId="0FA03955" w14:textId="77777777" w:rsidR="00D26A66" w:rsidRPr="00424137" w:rsidRDefault="00D26A66" w:rsidP="00B7133E">
            <w:pPr>
              <w:rPr>
                <w:rFonts w:ascii="Arial" w:hAnsi="Arial" w:cs="Arial"/>
                <w:b/>
                <w:bCs/>
                <w:noProof/>
                <w:color w:val="000000" w:themeColor="text1"/>
                <w:lang w:eastAsia="es-ES"/>
              </w:rPr>
            </w:pPr>
          </w:p>
        </w:tc>
        <w:tc>
          <w:tcPr>
            <w:tcW w:w="2662" w:type="dxa"/>
          </w:tcPr>
          <w:p w14:paraId="10C42655" w14:textId="77777777" w:rsidR="00D26A66" w:rsidRPr="00424137" w:rsidRDefault="00D26A66" w:rsidP="00B7133E">
            <w:pPr>
              <w:rPr>
                <w:rFonts w:ascii="Arial" w:hAnsi="Arial" w:cs="Arial"/>
                <w:b/>
                <w:bCs/>
                <w:color w:val="000000" w:themeColor="text1"/>
              </w:rPr>
            </w:pPr>
          </w:p>
        </w:tc>
        <w:tc>
          <w:tcPr>
            <w:tcW w:w="584" w:type="dxa"/>
          </w:tcPr>
          <w:p w14:paraId="4FFF526B" w14:textId="77777777" w:rsidR="00D26A66" w:rsidRPr="00424137"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424137" w:rsidRDefault="00D26A66" w:rsidP="00B7133E">
            <w:pPr>
              <w:rPr>
                <w:rFonts w:ascii="Arial" w:hAnsi="Arial" w:cs="Arial"/>
                <w:b/>
                <w:bCs/>
                <w:color w:val="000000" w:themeColor="text1"/>
              </w:rPr>
            </w:pPr>
          </w:p>
        </w:tc>
        <w:tc>
          <w:tcPr>
            <w:tcW w:w="558" w:type="dxa"/>
          </w:tcPr>
          <w:p w14:paraId="394FF191" w14:textId="77777777" w:rsidR="00D26A66" w:rsidRPr="00424137" w:rsidRDefault="00D26A66" w:rsidP="00B7133E">
            <w:pPr>
              <w:rPr>
                <w:rFonts w:ascii="Arial" w:hAnsi="Arial" w:cs="Arial"/>
                <w:b/>
                <w:bCs/>
                <w:noProof/>
                <w:color w:val="000000" w:themeColor="text1"/>
                <w:lang w:eastAsia="es-ES"/>
              </w:rPr>
            </w:pPr>
          </w:p>
        </w:tc>
        <w:tc>
          <w:tcPr>
            <w:tcW w:w="2134" w:type="dxa"/>
          </w:tcPr>
          <w:p w14:paraId="4AF325A3" w14:textId="77777777" w:rsidR="00D26A66" w:rsidRPr="00424137"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8576A4"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8576A4"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8576A4"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8576A4"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8576A4"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8576A4"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8576A4"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BFCB" w14:textId="77777777" w:rsidR="00231AB3" w:rsidRDefault="00231AB3" w:rsidP="00214D82">
      <w:pPr>
        <w:spacing w:after="0" w:line="240" w:lineRule="auto"/>
      </w:pPr>
      <w:r>
        <w:separator/>
      </w:r>
    </w:p>
  </w:endnote>
  <w:endnote w:type="continuationSeparator" w:id="0">
    <w:p w14:paraId="069D5EA0" w14:textId="77777777" w:rsidR="00231AB3" w:rsidRDefault="00231AB3"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119E" w14:textId="77777777" w:rsidR="00231AB3" w:rsidRDefault="00231AB3" w:rsidP="00214D82">
      <w:pPr>
        <w:spacing w:after="0" w:line="240" w:lineRule="auto"/>
      </w:pPr>
      <w:r>
        <w:separator/>
      </w:r>
    </w:p>
  </w:footnote>
  <w:footnote w:type="continuationSeparator" w:id="0">
    <w:p w14:paraId="1B2D20E0" w14:textId="77777777" w:rsidR="00231AB3" w:rsidRDefault="00231AB3"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75pt;height:83.8pt">
          <v:imagedata r:id="rId1" o:title=""/>
        </v:shape>
        <o:OLEObject Type="Embed" ProgID="Excel.Sheet.12" ShapeID="_x0000_i1025" DrawAspect="Content" ObjectID="_176111784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8pt;mso-width-percent:0;mso-height-percent:0;mso-width-percent:0;mso-height-percent:0">
          <v:imagedata r:id="rId1" o:title=""/>
        </v:shape>
        <o:OLEObject Type="Embed" ProgID="Excel.Sheet.12" ShapeID="_x0000_i1026" DrawAspect="Content" ObjectID="_176111784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457920433">
    <w:abstractNumId w:val="12"/>
  </w:num>
  <w:num w:numId="2" w16cid:durableId="2077510208">
    <w:abstractNumId w:val="13"/>
  </w:num>
  <w:num w:numId="3" w16cid:durableId="811797115">
    <w:abstractNumId w:val="11"/>
  </w:num>
  <w:num w:numId="4" w16cid:durableId="1163935051">
    <w:abstractNumId w:val="14"/>
  </w:num>
  <w:num w:numId="5" w16cid:durableId="1677340893">
    <w:abstractNumId w:val="8"/>
  </w:num>
  <w:num w:numId="6" w16cid:durableId="1024282913">
    <w:abstractNumId w:val="0"/>
  </w:num>
  <w:num w:numId="7" w16cid:durableId="2069305282">
    <w:abstractNumId w:val="1"/>
  </w:num>
  <w:num w:numId="8" w16cid:durableId="1270506758">
    <w:abstractNumId w:val="4"/>
  </w:num>
  <w:num w:numId="9" w16cid:durableId="1464695787">
    <w:abstractNumId w:val="7"/>
  </w:num>
  <w:num w:numId="10" w16cid:durableId="1650405498">
    <w:abstractNumId w:val="3"/>
  </w:num>
  <w:num w:numId="11" w16cid:durableId="213125378">
    <w:abstractNumId w:val="10"/>
  </w:num>
  <w:num w:numId="12" w16cid:durableId="1647657980">
    <w:abstractNumId w:val="17"/>
  </w:num>
  <w:num w:numId="13" w16cid:durableId="1331324930">
    <w:abstractNumId w:val="6"/>
  </w:num>
  <w:num w:numId="14" w16cid:durableId="287322070">
    <w:abstractNumId w:val="5"/>
  </w:num>
  <w:num w:numId="15" w16cid:durableId="1807235183">
    <w:abstractNumId w:val="16"/>
  </w:num>
  <w:num w:numId="16" w16cid:durableId="750661895">
    <w:abstractNumId w:val="15"/>
  </w:num>
  <w:num w:numId="17" w16cid:durableId="2135977125">
    <w:abstractNumId w:val="2"/>
  </w:num>
  <w:num w:numId="18" w16cid:durableId="154718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2547"/>
    <w:rsid w:val="000357C7"/>
    <w:rsid w:val="00040772"/>
    <w:rsid w:val="0004350E"/>
    <w:rsid w:val="000459FD"/>
    <w:rsid w:val="00050CF8"/>
    <w:rsid w:val="000511B6"/>
    <w:rsid w:val="000535D9"/>
    <w:rsid w:val="00053E9D"/>
    <w:rsid w:val="00053F09"/>
    <w:rsid w:val="00054841"/>
    <w:rsid w:val="000566FD"/>
    <w:rsid w:val="00057144"/>
    <w:rsid w:val="000614EF"/>
    <w:rsid w:val="000629BB"/>
    <w:rsid w:val="00064C0E"/>
    <w:rsid w:val="00066809"/>
    <w:rsid w:val="00072723"/>
    <w:rsid w:val="00073267"/>
    <w:rsid w:val="00073CCD"/>
    <w:rsid w:val="000740C4"/>
    <w:rsid w:val="00075F2C"/>
    <w:rsid w:val="0007669A"/>
    <w:rsid w:val="000771F9"/>
    <w:rsid w:val="00080D1C"/>
    <w:rsid w:val="00083A26"/>
    <w:rsid w:val="0008651B"/>
    <w:rsid w:val="00091E17"/>
    <w:rsid w:val="00092B32"/>
    <w:rsid w:val="0009381C"/>
    <w:rsid w:val="00094980"/>
    <w:rsid w:val="000966E1"/>
    <w:rsid w:val="00097CFD"/>
    <w:rsid w:val="000A162C"/>
    <w:rsid w:val="000A769A"/>
    <w:rsid w:val="000B55BC"/>
    <w:rsid w:val="000B70B5"/>
    <w:rsid w:val="000C0AC4"/>
    <w:rsid w:val="000C16D2"/>
    <w:rsid w:val="000C1AE0"/>
    <w:rsid w:val="000C51FF"/>
    <w:rsid w:val="000C72A5"/>
    <w:rsid w:val="000D091E"/>
    <w:rsid w:val="000D1006"/>
    <w:rsid w:val="000D1471"/>
    <w:rsid w:val="000D216C"/>
    <w:rsid w:val="000D57CD"/>
    <w:rsid w:val="000D58CD"/>
    <w:rsid w:val="000D6B93"/>
    <w:rsid w:val="000E0E1E"/>
    <w:rsid w:val="000E2CD2"/>
    <w:rsid w:val="000E32AD"/>
    <w:rsid w:val="000E7245"/>
    <w:rsid w:val="000F368C"/>
    <w:rsid w:val="000F43E5"/>
    <w:rsid w:val="000F5C91"/>
    <w:rsid w:val="000F6A44"/>
    <w:rsid w:val="000F6B4C"/>
    <w:rsid w:val="001019D3"/>
    <w:rsid w:val="00101BF2"/>
    <w:rsid w:val="00101FD0"/>
    <w:rsid w:val="0010262F"/>
    <w:rsid w:val="001027BC"/>
    <w:rsid w:val="00103A60"/>
    <w:rsid w:val="00104505"/>
    <w:rsid w:val="001056A1"/>
    <w:rsid w:val="0010605E"/>
    <w:rsid w:val="001063BB"/>
    <w:rsid w:val="001070B9"/>
    <w:rsid w:val="0010768A"/>
    <w:rsid w:val="00110D46"/>
    <w:rsid w:val="001126D1"/>
    <w:rsid w:val="0011722F"/>
    <w:rsid w:val="0011797A"/>
    <w:rsid w:val="00117EC5"/>
    <w:rsid w:val="00122212"/>
    <w:rsid w:val="00130CED"/>
    <w:rsid w:val="0013142B"/>
    <w:rsid w:val="00131C48"/>
    <w:rsid w:val="00132465"/>
    <w:rsid w:val="00132C5F"/>
    <w:rsid w:val="001429A1"/>
    <w:rsid w:val="001444F8"/>
    <w:rsid w:val="001531B9"/>
    <w:rsid w:val="00153229"/>
    <w:rsid w:val="00155F9B"/>
    <w:rsid w:val="00157ACE"/>
    <w:rsid w:val="0016443B"/>
    <w:rsid w:val="001736E5"/>
    <w:rsid w:val="00175BA2"/>
    <w:rsid w:val="00177392"/>
    <w:rsid w:val="00180792"/>
    <w:rsid w:val="0018104B"/>
    <w:rsid w:val="001841B0"/>
    <w:rsid w:val="001842A3"/>
    <w:rsid w:val="00184B7C"/>
    <w:rsid w:val="00184EDF"/>
    <w:rsid w:val="00186711"/>
    <w:rsid w:val="001911E5"/>
    <w:rsid w:val="001919EB"/>
    <w:rsid w:val="00194765"/>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E5999"/>
    <w:rsid w:val="001F7AF1"/>
    <w:rsid w:val="0020136A"/>
    <w:rsid w:val="002013B3"/>
    <w:rsid w:val="002059B7"/>
    <w:rsid w:val="002063BA"/>
    <w:rsid w:val="00211F0F"/>
    <w:rsid w:val="0021211A"/>
    <w:rsid w:val="0021251A"/>
    <w:rsid w:val="00214D82"/>
    <w:rsid w:val="0022023B"/>
    <w:rsid w:val="00227635"/>
    <w:rsid w:val="0023037F"/>
    <w:rsid w:val="00231AB3"/>
    <w:rsid w:val="00231FF1"/>
    <w:rsid w:val="00232075"/>
    <w:rsid w:val="002324F9"/>
    <w:rsid w:val="0023282E"/>
    <w:rsid w:val="00237ABA"/>
    <w:rsid w:val="002403E7"/>
    <w:rsid w:val="002408B1"/>
    <w:rsid w:val="00241D05"/>
    <w:rsid w:val="002463D2"/>
    <w:rsid w:val="002465AD"/>
    <w:rsid w:val="00250109"/>
    <w:rsid w:val="002533B5"/>
    <w:rsid w:val="00255110"/>
    <w:rsid w:val="00256B94"/>
    <w:rsid w:val="00260E36"/>
    <w:rsid w:val="00262C64"/>
    <w:rsid w:val="00262FBC"/>
    <w:rsid w:val="00263823"/>
    <w:rsid w:val="00264C9F"/>
    <w:rsid w:val="002673BA"/>
    <w:rsid w:val="002674D0"/>
    <w:rsid w:val="0026797C"/>
    <w:rsid w:val="002702F1"/>
    <w:rsid w:val="002705B6"/>
    <w:rsid w:val="002720A0"/>
    <w:rsid w:val="0027331F"/>
    <w:rsid w:val="00277503"/>
    <w:rsid w:val="002821BC"/>
    <w:rsid w:val="002825B9"/>
    <w:rsid w:val="002831DB"/>
    <w:rsid w:val="00283AD6"/>
    <w:rsid w:val="00284201"/>
    <w:rsid w:val="00284F05"/>
    <w:rsid w:val="00291AD8"/>
    <w:rsid w:val="00295849"/>
    <w:rsid w:val="00295AE7"/>
    <w:rsid w:val="002A16C1"/>
    <w:rsid w:val="002A2408"/>
    <w:rsid w:val="002A27BC"/>
    <w:rsid w:val="002A32F1"/>
    <w:rsid w:val="002A35E5"/>
    <w:rsid w:val="002A50C4"/>
    <w:rsid w:val="002B24C2"/>
    <w:rsid w:val="002B62E0"/>
    <w:rsid w:val="002B719F"/>
    <w:rsid w:val="002B7653"/>
    <w:rsid w:val="002C090D"/>
    <w:rsid w:val="002C39B0"/>
    <w:rsid w:val="002C49A6"/>
    <w:rsid w:val="002C5FA7"/>
    <w:rsid w:val="002D0D8E"/>
    <w:rsid w:val="002D5FAA"/>
    <w:rsid w:val="002D6257"/>
    <w:rsid w:val="002D6E81"/>
    <w:rsid w:val="002E066C"/>
    <w:rsid w:val="002E0EA2"/>
    <w:rsid w:val="002E5A96"/>
    <w:rsid w:val="002F027A"/>
    <w:rsid w:val="002F0E7E"/>
    <w:rsid w:val="002F2647"/>
    <w:rsid w:val="002F4FF7"/>
    <w:rsid w:val="002F7C74"/>
    <w:rsid w:val="003025FA"/>
    <w:rsid w:val="00303FE4"/>
    <w:rsid w:val="00304476"/>
    <w:rsid w:val="00305B0E"/>
    <w:rsid w:val="00310DD1"/>
    <w:rsid w:val="00312DB8"/>
    <w:rsid w:val="003145DF"/>
    <w:rsid w:val="0031623F"/>
    <w:rsid w:val="00316487"/>
    <w:rsid w:val="00317CFD"/>
    <w:rsid w:val="0032031E"/>
    <w:rsid w:val="003256A4"/>
    <w:rsid w:val="00325CC5"/>
    <w:rsid w:val="003268F5"/>
    <w:rsid w:val="003367F8"/>
    <w:rsid w:val="00336828"/>
    <w:rsid w:val="00341222"/>
    <w:rsid w:val="00344B61"/>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415"/>
    <w:rsid w:val="00397D84"/>
    <w:rsid w:val="003A1098"/>
    <w:rsid w:val="003A23FE"/>
    <w:rsid w:val="003A4EEC"/>
    <w:rsid w:val="003B24F5"/>
    <w:rsid w:val="003B2F47"/>
    <w:rsid w:val="003B46FA"/>
    <w:rsid w:val="003B7FF2"/>
    <w:rsid w:val="003C20F5"/>
    <w:rsid w:val="003C78A9"/>
    <w:rsid w:val="003D3A53"/>
    <w:rsid w:val="003D4D16"/>
    <w:rsid w:val="003D5B4A"/>
    <w:rsid w:val="003D7287"/>
    <w:rsid w:val="003E31A6"/>
    <w:rsid w:val="003E5016"/>
    <w:rsid w:val="003E6153"/>
    <w:rsid w:val="003E6D40"/>
    <w:rsid w:val="003F0C99"/>
    <w:rsid w:val="003F129D"/>
    <w:rsid w:val="003F1D94"/>
    <w:rsid w:val="003F2E47"/>
    <w:rsid w:val="003F3F7F"/>
    <w:rsid w:val="003F6CE0"/>
    <w:rsid w:val="004000AD"/>
    <w:rsid w:val="004010DE"/>
    <w:rsid w:val="00406142"/>
    <w:rsid w:val="00406148"/>
    <w:rsid w:val="00412750"/>
    <w:rsid w:val="00413134"/>
    <w:rsid w:val="00417CAA"/>
    <w:rsid w:val="00417D28"/>
    <w:rsid w:val="00422492"/>
    <w:rsid w:val="0042271C"/>
    <w:rsid w:val="004239AC"/>
    <w:rsid w:val="00424137"/>
    <w:rsid w:val="00424B19"/>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34F"/>
    <w:rsid w:val="00464878"/>
    <w:rsid w:val="00465591"/>
    <w:rsid w:val="004662E6"/>
    <w:rsid w:val="00470430"/>
    <w:rsid w:val="0047361F"/>
    <w:rsid w:val="004748A4"/>
    <w:rsid w:val="004763C1"/>
    <w:rsid w:val="00480669"/>
    <w:rsid w:val="00482652"/>
    <w:rsid w:val="00485FAD"/>
    <w:rsid w:val="00491AE8"/>
    <w:rsid w:val="00496F9B"/>
    <w:rsid w:val="004A2EC9"/>
    <w:rsid w:val="004A3DBE"/>
    <w:rsid w:val="004A41EC"/>
    <w:rsid w:val="004A4967"/>
    <w:rsid w:val="004A5595"/>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A01"/>
    <w:rsid w:val="004D1E71"/>
    <w:rsid w:val="004E0AEF"/>
    <w:rsid w:val="004E49B9"/>
    <w:rsid w:val="004F7AA3"/>
    <w:rsid w:val="004F7E57"/>
    <w:rsid w:val="005029B2"/>
    <w:rsid w:val="00503224"/>
    <w:rsid w:val="00503F72"/>
    <w:rsid w:val="00506116"/>
    <w:rsid w:val="00506C7C"/>
    <w:rsid w:val="0051100B"/>
    <w:rsid w:val="00520B66"/>
    <w:rsid w:val="005218EF"/>
    <w:rsid w:val="005236D3"/>
    <w:rsid w:val="005265B1"/>
    <w:rsid w:val="00526AB4"/>
    <w:rsid w:val="00527BD1"/>
    <w:rsid w:val="00534D0A"/>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867CF"/>
    <w:rsid w:val="00591FE2"/>
    <w:rsid w:val="00593D3D"/>
    <w:rsid w:val="005A1869"/>
    <w:rsid w:val="005A2303"/>
    <w:rsid w:val="005A7561"/>
    <w:rsid w:val="005B5D1F"/>
    <w:rsid w:val="005B7D94"/>
    <w:rsid w:val="005C0A9F"/>
    <w:rsid w:val="005C59D7"/>
    <w:rsid w:val="005C65EC"/>
    <w:rsid w:val="005C7FC2"/>
    <w:rsid w:val="005D40B8"/>
    <w:rsid w:val="005D4F46"/>
    <w:rsid w:val="005E32A4"/>
    <w:rsid w:val="005E4860"/>
    <w:rsid w:val="005E727E"/>
    <w:rsid w:val="005E7AEA"/>
    <w:rsid w:val="005F0E46"/>
    <w:rsid w:val="005F4BFA"/>
    <w:rsid w:val="005F5108"/>
    <w:rsid w:val="005F5BDC"/>
    <w:rsid w:val="005F60A4"/>
    <w:rsid w:val="005F69E0"/>
    <w:rsid w:val="005F7EE3"/>
    <w:rsid w:val="006057FB"/>
    <w:rsid w:val="00610771"/>
    <w:rsid w:val="00610818"/>
    <w:rsid w:val="00615EF3"/>
    <w:rsid w:val="00616E9E"/>
    <w:rsid w:val="00620DDA"/>
    <w:rsid w:val="0062248E"/>
    <w:rsid w:val="00624024"/>
    <w:rsid w:val="00625002"/>
    <w:rsid w:val="00631C4F"/>
    <w:rsid w:val="00631F61"/>
    <w:rsid w:val="00632B62"/>
    <w:rsid w:val="0063555C"/>
    <w:rsid w:val="00636F4D"/>
    <w:rsid w:val="006406DD"/>
    <w:rsid w:val="00641462"/>
    <w:rsid w:val="00647182"/>
    <w:rsid w:val="00656E4B"/>
    <w:rsid w:val="00660526"/>
    <w:rsid w:val="00660DAA"/>
    <w:rsid w:val="00661286"/>
    <w:rsid w:val="00662C91"/>
    <w:rsid w:val="00663390"/>
    <w:rsid w:val="00667704"/>
    <w:rsid w:val="00670A47"/>
    <w:rsid w:val="006722ED"/>
    <w:rsid w:val="0067377B"/>
    <w:rsid w:val="0067487B"/>
    <w:rsid w:val="00674975"/>
    <w:rsid w:val="00674990"/>
    <w:rsid w:val="006763A1"/>
    <w:rsid w:val="00677662"/>
    <w:rsid w:val="00685A98"/>
    <w:rsid w:val="00687010"/>
    <w:rsid w:val="00687153"/>
    <w:rsid w:val="006A1124"/>
    <w:rsid w:val="006A16F7"/>
    <w:rsid w:val="006A1CBA"/>
    <w:rsid w:val="006A245B"/>
    <w:rsid w:val="006B0958"/>
    <w:rsid w:val="006B242C"/>
    <w:rsid w:val="006B268F"/>
    <w:rsid w:val="006B53DD"/>
    <w:rsid w:val="006B6614"/>
    <w:rsid w:val="006C310A"/>
    <w:rsid w:val="006D3384"/>
    <w:rsid w:val="006D3612"/>
    <w:rsid w:val="006E0622"/>
    <w:rsid w:val="006E56F3"/>
    <w:rsid w:val="006F0AF2"/>
    <w:rsid w:val="006F4894"/>
    <w:rsid w:val="006F5C73"/>
    <w:rsid w:val="006F6A11"/>
    <w:rsid w:val="00705A05"/>
    <w:rsid w:val="00707C42"/>
    <w:rsid w:val="0071119E"/>
    <w:rsid w:val="00715CB3"/>
    <w:rsid w:val="007176A3"/>
    <w:rsid w:val="00717AA4"/>
    <w:rsid w:val="00722A53"/>
    <w:rsid w:val="007240F0"/>
    <w:rsid w:val="0072496C"/>
    <w:rsid w:val="00726483"/>
    <w:rsid w:val="00730446"/>
    <w:rsid w:val="00732063"/>
    <w:rsid w:val="0073268A"/>
    <w:rsid w:val="00733973"/>
    <w:rsid w:val="00733C83"/>
    <w:rsid w:val="007357B3"/>
    <w:rsid w:val="00735A3F"/>
    <w:rsid w:val="00735E4C"/>
    <w:rsid w:val="007379A4"/>
    <w:rsid w:val="00737E2E"/>
    <w:rsid w:val="00744628"/>
    <w:rsid w:val="00744749"/>
    <w:rsid w:val="00752C5C"/>
    <w:rsid w:val="00754A4E"/>
    <w:rsid w:val="00756D65"/>
    <w:rsid w:val="007573AC"/>
    <w:rsid w:val="00757B26"/>
    <w:rsid w:val="0076003C"/>
    <w:rsid w:val="00761520"/>
    <w:rsid w:val="00762298"/>
    <w:rsid w:val="00762D92"/>
    <w:rsid w:val="00765383"/>
    <w:rsid w:val="00766ACC"/>
    <w:rsid w:val="00767920"/>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A30"/>
    <w:rsid w:val="007C50A3"/>
    <w:rsid w:val="007C6533"/>
    <w:rsid w:val="007D381B"/>
    <w:rsid w:val="007E0D78"/>
    <w:rsid w:val="007E2CF9"/>
    <w:rsid w:val="007E3EF4"/>
    <w:rsid w:val="007E41E2"/>
    <w:rsid w:val="007E5E61"/>
    <w:rsid w:val="007F1865"/>
    <w:rsid w:val="007F5D03"/>
    <w:rsid w:val="00800098"/>
    <w:rsid w:val="008029CF"/>
    <w:rsid w:val="00803241"/>
    <w:rsid w:val="00806459"/>
    <w:rsid w:val="00806B64"/>
    <w:rsid w:val="00811491"/>
    <w:rsid w:val="008117D3"/>
    <w:rsid w:val="00812575"/>
    <w:rsid w:val="00813216"/>
    <w:rsid w:val="0081595F"/>
    <w:rsid w:val="00823EBF"/>
    <w:rsid w:val="00827DCE"/>
    <w:rsid w:val="00830514"/>
    <w:rsid w:val="0083262B"/>
    <w:rsid w:val="00834046"/>
    <w:rsid w:val="0083411C"/>
    <w:rsid w:val="00836564"/>
    <w:rsid w:val="0084009D"/>
    <w:rsid w:val="00842133"/>
    <w:rsid w:val="0084687E"/>
    <w:rsid w:val="00846DD3"/>
    <w:rsid w:val="00851C69"/>
    <w:rsid w:val="00851E60"/>
    <w:rsid w:val="00856E9D"/>
    <w:rsid w:val="00856F3D"/>
    <w:rsid w:val="008576A4"/>
    <w:rsid w:val="00864FF2"/>
    <w:rsid w:val="00867779"/>
    <w:rsid w:val="0087211E"/>
    <w:rsid w:val="008737C3"/>
    <w:rsid w:val="00874CC7"/>
    <w:rsid w:val="00877A4A"/>
    <w:rsid w:val="00880448"/>
    <w:rsid w:val="008812FA"/>
    <w:rsid w:val="0088288C"/>
    <w:rsid w:val="008853AF"/>
    <w:rsid w:val="0088663C"/>
    <w:rsid w:val="0089352A"/>
    <w:rsid w:val="00894223"/>
    <w:rsid w:val="00896A1E"/>
    <w:rsid w:val="00896D3E"/>
    <w:rsid w:val="008A165A"/>
    <w:rsid w:val="008A593F"/>
    <w:rsid w:val="008A5F92"/>
    <w:rsid w:val="008B1229"/>
    <w:rsid w:val="008B1F27"/>
    <w:rsid w:val="008B31D4"/>
    <w:rsid w:val="008C0F71"/>
    <w:rsid w:val="008C1E67"/>
    <w:rsid w:val="008C477D"/>
    <w:rsid w:val="008C792F"/>
    <w:rsid w:val="008C7B15"/>
    <w:rsid w:val="008D1297"/>
    <w:rsid w:val="008D1C14"/>
    <w:rsid w:val="008D3A3C"/>
    <w:rsid w:val="008E00A3"/>
    <w:rsid w:val="008E09AE"/>
    <w:rsid w:val="008E5FCE"/>
    <w:rsid w:val="008F39C0"/>
    <w:rsid w:val="008F3F7A"/>
    <w:rsid w:val="008F534F"/>
    <w:rsid w:val="00900755"/>
    <w:rsid w:val="00901CB0"/>
    <w:rsid w:val="00902DB3"/>
    <w:rsid w:val="00903610"/>
    <w:rsid w:val="0090585E"/>
    <w:rsid w:val="00912151"/>
    <w:rsid w:val="00914424"/>
    <w:rsid w:val="00916EFD"/>
    <w:rsid w:val="009204B6"/>
    <w:rsid w:val="00926096"/>
    <w:rsid w:val="009303D1"/>
    <w:rsid w:val="00930C09"/>
    <w:rsid w:val="00931D7C"/>
    <w:rsid w:val="00932C18"/>
    <w:rsid w:val="009335F4"/>
    <w:rsid w:val="00933B1F"/>
    <w:rsid w:val="00933C6C"/>
    <w:rsid w:val="009347D6"/>
    <w:rsid w:val="0093499B"/>
    <w:rsid w:val="00935B1E"/>
    <w:rsid w:val="00937605"/>
    <w:rsid w:val="00944623"/>
    <w:rsid w:val="00945F6D"/>
    <w:rsid w:val="009557D0"/>
    <w:rsid w:val="00961181"/>
    <w:rsid w:val="0096182A"/>
    <w:rsid w:val="0096387F"/>
    <w:rsid w:val="0096533F"/>
    <w:rsid w:val="00975661"/>
    <w:rsid w:val="00977F91"/>
    <w:rsid w:val="00980150"/>
    <w:rsid w:val="009802A2"/>
    <w:rsid w:val="00981A96"/>
    <w:rsid w:val="009835A7"/>
    <w:rsid w:val="00986996"/>
    <w:rsid w:val="009914C0"/>
    <w:rsid w:val="00991F26"/>
    <w:rsid w:val="00993CC3"/>
    <w:rsid w:val="00996115"/>
    <w:rsid w:val="009A3C04"/>
    <w:rsid w:val="009A587E"/>
    <w:rsid w:val="009A5EF5"/>
    <w:rsid w:val="009B2AAC"/>
    <w:rsid w:val="009C1D8C"/>
    <w:rsid w:val="009C22ED"/>
    <w:rsid w:val="009C3946"/>
    <w:rsid w:val="009D3FCB"/>
    <w:rsid w:val="009D5CC7"/>
    <w:rsid w:val="009E161A"/>
    <w:rsid w:val="009E1F38"/>
    <w:rsid w:val="009E29A6"/>
    <w:rsid w:val="009E6CCC"/>
    <w:rsid w:val="009E7670"/>
    <w:rsid w:val="009F4C44"/>
    <w:rsid w:val="00A027E1"/>
    <w:rsid w:val="00A0494A"/>
    <w:rsid w:val="00A073B9"/>
    <w:rsid w:val="00A07532"/>
    <w:rsid w:val="00A11973"/>
    <w:rsid w:val="00A162FB"/>
    <w:rsid w:val="00A16D1D"/>
    <w:rsid w:val="00A232C7"/>
    <w:rsid w:val="00A2472E"/>
    <w:rsid w:val="00A25814"/>
    <w:rsid w:val="00A25833"/>
    <w:rsid w:val="00A27EC7"/>
    <w:rsid w:val="00A40A3F"/>
    <w:rsid w:val="00A4240A"/>
    <w:rsid w:val="00A42F8A"/>
    <w:rsid w:val="00A43618"/>
    <w:rsid w:val="00A45195"/>
    <w:rsid w:val="00A4606C"/>
    <w:rsid w:val="00A46C37"/>
    <w:rsid w:val="00A46E56"/>
    <w:rsid w:val="00A50CF5"/>
    <w:rsid w:val="00A50CF6"/>
    <w:rsid w:val="00A5264D"/>
    <w:rsid w:val="00A52DEA"/>
    <w:rsid w:val="00A5385F"/>
    <w:rsid w:val="00A570ED"/>
    <w:rsid w:val="00A5786B"/>
    <w:rsid w:val="00A57ED1"/>
    <w:rsid w:val="00A60145"/>
    <w:rsid w:val="00A605F2"/>
    <w:rsid w:val="00A701AB"/>
    <w:rsid w:val="00A754A0"/>
    <w:rsid w:val="00A760CC"/>
    <w:rsid w:val="00A77919"/>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2A4B"/>
    <w:rsid w:val="00AC6693"/>
    <w:rsid w:val="00AC6FF6"/>
    <w:rsid w:val="00AD02C1"/>
    <w:rsid w:val="00AD07E0"/>
    <w:rsid w:val="00AD1656"/>
    <w:rsid w:val="00AD21C8"/>
    <w:rsid w:val="00AD5031"/>
    <w:rsid w:val="00AD6690"/>
    <w:rsid w:val="00AE0F0B"/>
    <w:rsid w:val="00AE14F7"/>
    <w:rsid w:val="00AE5105"/>
    <w:rsid w:val="00AF3C69"/>
    <w:rsid w:val="00AF77F3"/>
    <w:rsid w:val="00B01BD7"/>
    <w:rsid w:val="00B039E3"/>
    <w:rsid w:val="00B05D03"/>
    <w:rsid w:val="00B205D4"/>
    <w:rsid w:val="00B23356"/>
    <w:rsid w:val="00B254F5"/>
    <w:rsid w:val="00B25830"/>
    <w:rsid w:val="00B31735"/>
    <w:rsid w:val="00B31B23"/>
    <w:rsid w:val="00B32E2C"/>
    <w:rsid w:val="00B36736"/>
    <w:rsid w:val="00B410B3"/>
    <w:rsid w:val="00B4194B"/>
    <w:rsid w:val="00B420B7"/>
    <w:rsid w:val="00B4368B"/>
    <w:rsid w:val="00B43E27"/>
    <w:rsid w:val="00B46DC5"/>
    <w:rsid w:val="00B47CC3"/>
    <w:rsid w:val="00B50E66"/>
    <w:rsid w:val="00B52948"/>
    <w:rsid w:val="00B5521E"/>
    <w:rsid w:val="00B640EA"/>
    <w:rsid w:val="00B67599"/>
    <w:rsid w:val="00B67A3A"/>
    <w:rsid w:val="00B70C31"/>
    <w:rsid w:val="00B7222D"/>
    <w:rsid w:val="00B738CD"/>
    <w:rsid w:val="00B73A61"/>
    <w:rsid w:val="00B73BE1"/>
    <w:rsid w:val="00B747A7"/>
    <w:rsid w:val="00B7555A"/>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42C0"/>
    <w:rsid w:val="00BE5C60"/>
    <w:rsid w:val="00BE7B0D"/>
    <w:rsid w:val="00BF3749"/>
    <w:rsid w:val="00BF448D"/>
    <w:rsid w:val="00BF76D0"/>
    <w:rsid w:val="00C00114"/>
    <w:rsid w:val="00C00B3F"/>
    <w:rsid w:val="00C01AAB"/>
    <w:rsid w:val="00C03BC2"/>
    <w:rsid w:val="00C0678E"/>
    <w:rsid w:val="00C06EA4"/>
    <w:rsid w:val="00C07D13"/>
    <w:rsid w:val="00C14870"/>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10"/>
    <w:rsid w:val="00C73A37"/>
    <w:rsid w:val="00C75099"/>
    <w:rsid w:val="00C77540"/>
    <w:rsid w:val="00C835B9"/>
    <w:rsid w:val="00C83FE3"/>
    <w:rsid w:val="00C95C1D"/>
    <w:rsid w:val="00C96FF3"/>
    <w:rsid w:val="00CA2CA1"/>
    <w:rsid w:val="00CA3277"/>
    <w:rsid w:val="00CA361D"/>
    <w:rsid w:val="00CA6DBC"/>
    <w:rsid w:val="00CB0F80"/>
    <w:rsid w:val="00CB1580"/>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CB1"/>
    <w:rsid w:val="00D034B5"/>
    <w:rsid w:val="00D051E5"/>
    <w:rsid w:val="00D05B1F"/>
    <w:rsid w:val="00D1422C"/>
    <w:rsid w:val="00D214EE"/>
    <w:rsid w:val="00D235C8"/>
    <w:rsid w:val="00D26A66"/>
    <w:rsid w:val="00D275D4"/>
    <w:rsid w:val="00D307FF"/>
    <w:rsid w:val="00D316ED"/>
    <w:rsid w:val="00D320C3"/>
    <w:rsid w:val="00D32A9B"/>
    <w:rsid w:val="00D3541A"/>
    <w:rsid w:val="00D35449"/>
    <w:rsid w:val="00D37844"/>
    <w:rsid w:val="00D41929"/>
    <w:rsid w:val="00D41FA2"/>
    <w:rsid w:val="00D467EE"/>
    <w:rsid w:val="00D57E8D"/>
    <w:rsid w:val="00D61223"/>
    <w:rsid w:val="00D61E8D"/>
    <w:rsid w:val="00D62163"/>
    <w:rsid w:val="00D64B51"/>
    <w:rsid w:val="00D64FBC"/>
    <w:rsid w:val="00D67988"/>
    <w:rsid w:val="00D67C69"/>
    <w:rsid w:val="00D71DD1"/>
    <w:rsid w:val="00D72EB5"/>
    <w:rsid w:val="00D734E2"/>
    <w:rsid w:val="00D74D20"/>
    <w:rsid w:val="00D75472"/>
    <w:rsid w:val="00D7587D"/>
    <w:rsid w:val="00D7779F"/>
    <w:rsid w:val="00D802AA"/>
    <w:rsid w:val="00D804C0"/>
    <w:rsid w:val="00D80B4C"/>
    <w:rsid w:val="00D82D26"/>
    <w:rsid w:val="00D83C52"/>
    <w:rsid w:val="00D85849"/>
    <w:rsid w:val="00D961DA"/>
    <w:rsid w:val="00D962BC"/>
    <w:rsid w:val="00D97BAC"/>
    <w:rsid w:val="00DA05D8"/>
    <w:rsid w:val="00DA189C"/>
    <w:rsid w:val="00DA2339"/>
    <w:rsid w:val="00DA2516"/>
    <w:rsid w:val="00DA472E"/>
    <w:rsid w:val="00DB01BC"/>
    <w:rsid w:val="00DB7084"/>
    <w:rsid w:val="00DC2F94"/>
    <w:rsid w:val="00DC3E75"/>
    <w:rsid w:val="00DC68B8"/>
    <w:rsid w:val="00DD3D01"/>
    <w:rsid w:val="00DE0D3F"/>
    <w:rsid w:val="00DE14E7"/>
    <w:rsid w:val="00DE3299"/>
    <w:rsid w:val="00DE46B2"/>
    <w:rsid w:val="00DE63CB"/>
    <w:rsid w:val="00DF0308"/>
    <w:rsid w:val="00DF0B3F"/>
    <w:rsid w:val="00DF0F02"/>
    <w:rsid w:val="00DF0F5E"/>
    <w:rsid w:val="00DF2B97"/>
    <w:rsid w:val="00DF3670"/>
    <w:rsid w:val="00DF557E"/>
    <w:rsid w:val="00DF55A4"/>
    <w:rsid w:val="00DF6205"/>
    <w:rsid w:val="00DF6520"/>
    <w:rsid w:val="00DF721E"/>
    <w:rsid w:val="00E06396"/>
    <w:rsid w:val="00E1063D"/>
    <w:rsid w:val="00E12810"/>
    <w:rsid w:val="00E13E26"/>
    <w:rsid w:val="00E203B7"/>
    <w:rsid w:val="00E2169D"/>
    <w:rsid w:val="00E22DC8"/>
    <w:rsid w:val="00E23518"/>
    <w:rsid w:val="00E24D39"/>
    <w:rsid w:val="00E26261"/>
    <w:rsid w:val="00E33185"/>
    <w:rsid w:val="00E332C1"/>
    <w:rsid w:val="00E35982"/>
    <w:rsid w:val="00E376A8"/>
    <w:rsid w:val="00E37F6C"/>
    <w:rsid w:val="00E41CC1"/>
    <w:rsid w:val="00E42AC2"/>
    <w:rsid w:val="00E42D16"/>
    <w:rsid w:val="00E43FE1"/>
    <w:rsid w:val="00E50848"/>
    <w:rsid w:val="00E51483"/>
    <w:rsid w:val="00E52ABC"/>
    <w:rsid w:val="00E530B4"/>
    <w:rsid w:val="00E55468"/>
    <w:rsid w:val="00E577DC"/>
    <w:rsid w:val="00E60A94"/>
    <w:rsid w:val="00E61F59"/>
    <w:rsid w:val="00E622AD"/>
    <w:rsid w:val="00E6242C"/>
    <w:rsid w:val="00E70350"/>
    <w:rsid w:val="00E727E0"/>
    <w:rsid w:val="00E731DB"/>
    <w:rsid w:val="00E7687A"/>
    <w:rsid w:val="00E76C59"/>
    <w:rsid w:val="00E812E4"/>
    <w:rsid w:val="00E90584"/>
    <w:rsid w:val="00E96109"/>
    <w:rsid w:val="00E968BB"/>
    <w:rsid w:val="00EA0989"/>
    <w:rsid w:val="00EA2269"/>
    <w:rsid w:val="00EA3742"/>
    <w:rsid w:val="00EA51EA"/>
    <w:rsid w:val="00EA6DF5"/>
    <w:rsid w:val="00EB26C7"/>
    <w:rsid w:val="00EB3319"/>
    <w:rsid w:val="00EB44FC"/>
    <w:rsid w:val="00EB55BF"/>
    <w:rsid w:val="00EB72B8"/>
    <w:rsid w:val="00EC3579"/>
    <w:rsid w:val="00EC57E5"/>
    <w:rsid w:val="00EC70D5"/>
    <w:rsid w:val="00EC724A"/>
    <w:rsid w:val="00ED0E66"/>
    <w:rsid w:val="00ED68A8"/>
    <w:rsid w:val="00ED7236"/>
    <w:rsid w:val="00EE04BF"/>
    <w:rsid w:val="00EE2354"/>
    <w:rsid w:val="00EE351F"/>
    <w:rsid w:val="00EE4D36"/>
    <w:rsid w:val="00EE5109"/>
    <w:rsid w:val="00EE5B4F"/>
    <w:rsid w:val="00EE6CA1"/>
    <w:rsid w:val="00EF1392"/>
    <w:rsid w:val="00EF7AE7"/>
    <w:rsid w:val="00F00E27"/>
    <w:rsid w:val="00F01574"/>
    <w:rsid w:val="00F07742"/>
    <w:rsid w:val="00F135B5"/>
    <w:rsid w:val="00F143FD"/>
    <w:rsid w:val="00F1505E"/>
    <w:rsid w:val="00F15701"/>
    <w:rsid w:val="00F16299"/>
    <w:rsid w:val="00F16A4C"/>
    <w:rsid w:val="00F16CB6"/>
    <w:rsid w:val="00F207D4"/>
    <w:rsid w:val="00F22ABF"/>
    <w:rsid w:val="00F23845"/>
    <w:rsid w:val="00F26C67"/>
    <w:rsid w:val="00F306CA"/>
    <w:rsid w:val="00F410FD"/>
    <w:rsid w:val="00F42181"/>
    <w:rsid w:val="00F44DC4"/>
    <w:rsid w:val="00F51344"/>
    <w:rsid w:val="00F52081"/>
    <w:rsid w:val="00F52F15"/>
    <w:rsid w:val="00F532C4"/>
    <w:rsid w:val="00F53548"/>
    <w:rsid w:val="00F53A11"/>
    <w:rsid w:val="00F55FC3"/>
    <w:rsid w:val="00F56FCA"/>
    <w:rsid w:val="00F6146A"/>
    <w:rsid w:val="00F61EE7"/>
    <w:rsid w:val="00F6509B"/>
    <w:rsid w:val="00F70AB1"/>
    <w:rsid w:val="00F718B3"/>
    <w:rsid w:val="00F74200"/>
    <w:rsid w:val="00F75492"/>
    <w:rsid w:val="00F77267"/>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2C22"/>
    <w:rsid w:val="00FF3A47"/>
    <w:rsid w:val="00FF6773"/>
    <w:rsid w:val="00FF70E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styleId="Mencinsinresolver">
    <w:name w:val="Unresolved Mention"/>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4EE5-75C2-41FC-AD7C-AFC0AFA1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161</cp:revision>
  <cp:lastPrinted>2023-09-07T09:14:00Z</cp:lastPrinted>
  <dcterms:created xsi:type="dcterms:W3CDTF">2023-10-11T08:39:00Z</dcterms:created>
  <dcterms:modified xsi:type="dcterms:W3CDTF">2023-11-10T09:38:00Z</dcterms:modified>
</cp:coreProperties>
</file>