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7CA9" w14:textId="33E25016" w:rsidR="002345B1" w:rsidRDefault="00CA3291" w:rsidP="00CA3291">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La adaptación de los </w:t>
      </w:r>
      <w:r w:rsidR="00D5537F">
        <w:rPr>
          <w:rFonts w:ascii="Arial" w:eastAsia="MS Mincho" w:hAnsi="Arial" w:cs="Arial"/>
          <w:color w:val="00837A"/>
          <w:sz w:val="36"/>
          <w:szCs w:val="36"/>
          <w:lang w:eastAsia="en-GB"/>
        </w:rPr>
        <w:t>e</w:t>
      </w:r>
      <w:r>
        <w:rPr>
          <w:rFonts w:ascii="Arial" w:eastAsia="MS Mincho" w:hAnsi="Arial" w:cs="Arial"/>
          <w:color w:val="00837A"/>
          <w:sz w:val="36"/>
          <w:szCs w:val="36"/>
          <w:lang w:eastAsia="en-GB"/>
        </w:rPr>
        <w:t xml:space="preserve">statutos de </w:t>
      </w:r>
      <w:r w:rsidR="00D5537F">
        <w:rPr>
          <w:rFonts w:ascii="Arial" w:eastAsia="MS Mincho" w:hAnsi="Arial" w:cs="Arial"/>
          <w:color w:val="00837A"/>
          <w:sz w:val="36"/>
          <w:szCs w:val="36"/>
          <w:lang w:eastAsia="en-GB"/>
        </w:rPr>
        <w:t>l</w:t>
      </w:r>
      <w:r>
        <w:rPr>
          <w:rFonts w:ascii="Arial" w:eastAsia="MS Mincho" w:hAnsi="Arial" w:cs="Arial"/>
          <w:color w:val="00837A"/>
          <w:sz w:val="36"/>
          <w:szCs w:val="36"/>
          <w:lang w:eastAsia="en-GB"/>
        </w:rPr>
        <w:t xml:space="preserve">a </w:t>
      </w:r>
      <w:r w:rsidR="004975B7">
        <w:rPr>
          <w:rFonts w:ascii="Arial" w:eastAsia="MS Mincho" w:hAnsi="Arial" w:cs="Arial"/>
          <w:color w:val="00837A"/>
          <w:sz w:val="36"/>
          <w:szCs w:val="36"/>
          <w:lang w:eastAsia="en-GB"/>
        </w:rPr>
        <w:t>u</w:t>
      </w:r>
      <w:r w:rsidR="00D5537F">
        <w:rPr>
          <w:rFonts w:ascii="Arial" w:eastAsia="MS Mincho" w:hAnsi="Arial" w:cs="Arial"/>
          <w:color w:val="00837A"/>
          <w:sz w:val="36"/>
          <w:szCs w:val="36"/>
          <w:lang w:eastAsia="en-GB"/>
        </w:rPr>
        <w:t xml:space="preserve">niversidad </w:t>
      </w:r>
      <w:r>
        <w:rPr>
          <w:rFonts w:ascii="Arial" w:eastAsia="MS Mincho" w:hAnsi="Arial" w:cs="Arial"/>
          <w:color w:val="00837A"/>
          <w:sz w:val="36"/>
          <w:szCs w:val="36"/>
          <w:lang w:eastAsia="en-GB"/>
        </w:rPr>
        <w:t xml:space="preserve">a la LOSU, </w:t>
      </w:r>
      <w:r w:rsidR="007D1B6F">
        <w:rPr>
          <w:rFonts w:ascii="Arial" w:eastAsia="MS Mincho" w:hAnsi="Arial" w:cs="Arial"/>
          <w:color w:val="00837A"/>
          <w:sz w:val="36"/>
          <w:szCs w:val="36"/>
          <w:lang w:eastAsia="en-GB"/>
        </w:rPr>
        <w:t xml:space="preserve">el proyecto </w:t>
      </w:r>
      <w:r>
        <w:rPr>
          <w:rFonts w:ascii="Arial" w:eastAsia="MS Mincho" w:hAnsi="Arial" w:cs="Arial"/>
          <w:color w:val="00837A"/>
          <w:sz w:val="36"/>
          <w:szCs w:val="36"/>
          <w:lang w:eastAsia="en-GB"/>
        </w:rPr>
        <w:t xml:space="preserve">del campus de El Cristo y la definición de un nuevo modelo </w:t>
      </w:r>
      <w:r w:rsidR="00547E3A">
        <w:rPr>
          <w:rFonts w:ascii="Arial" w:eastAsia="MS Mincho" w:hAnsi="Arial" w:cs="Arial"/>
          <w:color w:val="00837A"/>
          <w:sz w:val="36"/>
          <w:szCs w:val="36"/>
          <w:lang w:eastAsia="en-GB"/>
        </w:rPr>
        <w:t>de dedicación docente, objetivos del rector para el 2023-2024</w:t>
      </w:r>
    </w:p>
    <w:p w14:paraId="40520EA3" w14:textId="77777777" w:rsidR="00C53A17" w:rsidRDefault="00C53A17" w:rsidP="008F6D50">
      <w:pPr>
        <w:pStyle w:val="Textosinformato"/>
        <w:spacing w:line="288" w:lineRule="auto"/>
        <w:ind w:left="851" w:right="709"/>
        <w:jc w:val="both"/>
        <w:rPr>
          <w:rFonts w:ascii="Arial" w:hAnsi="Arial" w:cs="Arial"/>
          <w:b/>
          <w:bCs/>
          <w:sz w:val="24"/>
          <w:szCs w:val="24"/>
        </w:rPr>
      </w:pPr>
    </w:p>
    <w:p w14:paraId="269ECE49" w14:textId="43EEEEF5" w:rsidR="002D0200" w:rsidRDefault="002D0200" w:rsidP="008F6D5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Ignacio Villaverde ha desgranado en el primer </w:t>
      </w:r>
      <w:r w:rsidR="005E70F0">
        <w:rPr>
          <w:rFonts w:ascii="Arial" w:hAnsi="Arial" w:cs="Arial"/>
          <w:b/>
          <w:bCs/>
          <w:sz w:val="24"/>
          <w:szCs w:val="24"/>
        </w:rPr>
        <w:t xml:space="preserve">Consejo de Gobierno </w:t>
      </w:r>
      <w:r>
        <w:rPr>
          <w:rFonts w:ascii="Arial" w:hAnsi="Arial" w:cs="Arial"/>
          <w:b/>
          <w:bCs/>
          <w:sz w:val="24"/>
          <w:szCs w:val="24"/>
        </w:rPr>
        <w:t xml:space="preserve">del curso las prioridades para este ejercicio </w:t>
      </w:r>
    </w:p>
    <w:p w14:paraId="050A1128" w14:textId="77777777" w:rsidR="00E76EAD" w:rsidRDefault="00E76EAD" w:rsidP="008F6D50">
      <w:pPr>
        <w:pStyle w:val="Textosinformato"/>
        <w:spacing w:line="288" w:lineRule="auto"/>
        <w:ind w:left="851" w:right="709"/>
        <w:jc w:val="both"/>
        <w:rPr>
          <w:rFonts w:ascii="Arial" w:hAnsi="Arial" w:cs="Arial"/>
          <w:b/>
          <w:bCs/>
          <w:sz w:val="24"/>
          <w:szCs w:val="24"/>
        </w:rPr>
      </w:pPr>
    </w:p>
    <w:p w14:paraId="43AA5F0B" w14:textId="696A2E35" w:rsidR="00784BB1" w:rsidRDefault="002D0200" w:rsidP="008F6D5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rector también ha </w:t>
      </w:r>
      <w:r w:rsidR="00FE547F">
        <w:rPr>
          <w:rFonts w:ascii="Arial" w:hAnsi="Arial" w:cs="Arial"/>
          <w:b/>
          <w:bCs/>
          <w:sz w:val="24"/>
          <w:szCs w:val="24"/>
        </w:rPr>
        <w:t>incluido entre los retos</w:t>
      </w:r>
      <w:r w:rsidR="00D23AF3">
        <w:rPr>
          <w:rFonts w:ascii="Arial" w:hAnsi="Arial" w:cs="Arial"/>
          <w:b/>
          <w:bCs/>
          <w:sz w:val="24"/>
          <w:szCs w:val="24"/>
        </w:rPr>
        <w:t xml:space="preserve"> la puesta en marcha del programa UO Excelencia</w:t>
      </w:r>
      <w:r w:rsidR="00D752E3">
        <w:rPr>
          <w:rFonts w:ascii="Arial" w:hAnsi="Arial" w:cs="Arial"/>
          <w:b/>
          <w:bCs/>
          <w:sz w:val="24"/>
          <w:szCs w:val="24"/>
        </w:rPr>
        <w:t xml:space="preserve">, que busca </w:t>
      </w:r>
      <w:r w:rsidR="00B76399">
        <w:rPr>
          <w:rFonts w:ascii="Arial" w:hAnsi="Arial" w:cs="Arial"/>
          <w:b/>
          <w:bCs/>
          <w:sz w:val="24"/>
          <w:szCs w:val="24"/>
        </w:rPr>
        <w:t xml:space="preserve">convertir la Universidad de Oviedo en punto de encuentro </w:t>
      </w:r>
      <w:r w:rsidR="00784BB1">
        <w:rPr>
          <w:rFonts w:ascii="Arial" w:hAnsi="Arial" w:cs="Arial"/>
          <w:b/>
          <w:bCs/>
          <w:sz w:val="24"/>
          <w:szCs w:val="24"/>
        </w:rPr>
        <w:t xml:space="preserve">de destacadas personalidades de la esfera académica internacional </w:t>
      </w:r>
    </w:p>
    <w:p w14:paraId="0350CE1F" w14:textId="77777777" w:rsidR="00D752E3" w:rsidRDefault="00D752E3" w:rsidP="008F6D50">
      <w:pPr>
        <w:pStyle w:val="Textosinformato"/>
        <w:spacing w:line="288" w:lineRule="auto"/>
        <w:ind w:left="851" w:right="709"/>
        <w:jc w:val="both"/>
        <w:rPr>
          <w:rFonts w:ascii="Arial" w:hAnsi="Arial" w:cs="Arial"/>
          <w:b/>
          <w:bCs/>
          <w:sz w:val="24"/>
          <w:szCs w:val="24"/>
        </w:rPr>
      </w:pPr>
    </w:p>
    <w:p w14:paraId="7E911134" w14:textId="7D8711AD" w:rsidR="002A6E24" w:rsidRDefault="00034C00" w:rsidP="00784BB1">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w:t>
      </w:r>
      <w:r w:rsidR="002A6E24">
        <w:rPr>
          <w:rFonts w:ascii="Arial" w:hAnsi="Arial" w:cs="Arial"/>
          <w:b/>
          <w:bCs/>
          <w:sz w:val="24"/>
          <w:szCs w:val="24"/>
        </w:rPr>
        <w:t xml:space="preserve">Consejo de Gobierno ha aprobado </w:t>
      </w:r>
      <w:r w:rsidR="002A6E24" w:rsidRPr="002A6E24">
        <w:rPr>
          <w:rFonts w:ascii="Arial" w:hAnsi="Arial" w:cs="Arial"/>
          <w:b/>
          <w:bCs/>
          <w:sz w:val="24"/>
          <w:szCs w:val="24"/>
        </w:rPr>
        <w:t>la convocatoria de cinco plazas de Profesor/a Titular de Universidad, vinculadas a plazas asistenciales del Servicio de Salud del Principado de Asturias</w:t>
      </w:r>
    </w:p>
    <w:p w14:paraId="7D76AC35" w14:textId="77777777" w:rsidR="002A6E24" w:rsidRDefault="002A6E24" w:rsidP="000878DD">
      <w:pPr>
        <w:pStyle w:val="Textosinformato"/>
        <w:spacing w:line="288" w:lineRule="auto"/>
        <w:ind w:left="851" w:right="709"/>
        <w:jc w:val="both"/>
        <w:rPr>
          <w:rFonts w:ascii="Arial" w:hAnsi="Arial" w:cs="Arial"/>
          <w:b/>
          <w:color w:val="000000" w:themeColor="text1"/>
          <w:szCs w:val="22"/>
        </w:rPr>
      </w:pPr>
    </w:p>
    <w:p w14:paraId="38F7541B" w14:textId="344CCB5A" w:rsidR="006B1B98" w:rsidRDefault="009502A9" w:rsidP="000878DD">
      <w:pPr>
        <w:pStyle w:val="Textosinformato"/>
        <w:spacing w:line="288" w:lineRule="auto"/>
        <w:ind w:left="851" w:right="709"/>
        <w:jc w:val="both"/>
        <w:rPr>
          <w:rFonts w:ascii="Arial" w:hAnsi="Arial" w:cs="Arial"/>
          <w:szCs w:val="22"/>
        </w:rPr>
      </w:pPr>
      <w:r w:rsidRPr="009502A9">
        <w:rPr>
          <w:rFonts w:ascii="Arial" w:hAnsi="Arial" w:cs="Arial"/>
          <w:b/>
          <w:color w:val="000000" w:themeColor="text1"/>
          <w:szCs w:val="22"/>
        </w:rPr>
        <w:t>Oviedo/</w:t>
      </w:r>
      <w:proofErr w:type="spellStart"/>
      <w:r w:rsidRPr="009502A9">
        <w:rPr>
          <w:rFonts w:ascii="Arial" w:hAnsi="Arial" w:cs="Arial"/>
          <w:b/>
          <w:color w:val="000000" w:themeColor="text1"/>
          <w:szCs w:val="22"/>
        </w:rPr>
        <w:t>Uviéu</w:t>
      </w:r>
      <w:proofErr w:type="spellEnd"/>
      <w:r w:rsidRPr="009502A9">
        <w:rPr>
          <w:rFonts w:ascii="Arial" w:hAnsi="Arial" w:cs="Arial"/>
          <w:b/>
          <w:color w:val="000000" w:themeColor="text1"/>
          <w:szCs w:val="22"/>
        </w:rPr>
        <w:t xml:space="preserve">, </w:t>
      </w:r>
      <w:r w:rsidR="002A6E24">
        <w:rPr>
          <w:rFonts w:ascii="Arial" w:hAnsi="Arial" w:cs="Arial"/>
          <w:b/>
          <w:color w:val="000000" w:themeColor="text1"/>
          <w:szCs w:val="22"/>
        </w:rPr>
        <w:t xml:space="preserve">29 </w:t>
      </w:r>
      <w:r w:rsidRPr="009502A9">
        <w:rPr>
          <w:rFonts w:ascii="Arial" w:hAnsi="Arial" w:cs="Arial"/>
          <w:b/>
          <w:color w:val="000000" w:themeColor="text1"/>
          <w:szCs w:val="22"/>
        </w:rPr>
        <w:t xml:space="preserve">de </w:t>
      </w:r>
      <w:r w:rsidR="002A6E24">
        <w:rPr>
          <w:rFonts w:ascii="Arial" w:hAnsi="Arial" w:cs="Arial"/>
          <w:b/>
          <w:color w:val="000000" w:themeColor="text1"/>
          <w:szCs w:val="22"/>
        </w:rPr>
        <w:t xml:space="preserve">septiembre </w:t>
      </w:r>
      <w:r w:rsidRPr="009502A9">
        <w:rPr>
          <w:rFonts w:ascii="Arial" w:hAnsi="Arial" w:cs="Arial"/>
          <w:b/>
          <w:color w:val="000000" w:themeColor="text1"/>
          <w:szCs w:val="22"/>
        </w:rPr>
        <w:t>de 2023</w:t>
      </w:r>
      <w:r>
        <w:rPr>
          <w:rFonts w:ascii="Arial" w:hAnsi="Arial" w:cs="Arial"/>
          <w:color w:val="000000" w:themeColor="text1"/>
          <w:szCs w:val="22"/>
        </w:rPr>
        <w:t>.</w:t>
      </w:r>
      <w:r w:rsidR="004B1BAF">
        <w:rPr>
          <w:rFonts w:ascii="Arial" w:hAnsi="Arial" w:cs="Arial"/>
          <w:szCs w:val="22"/>
        </w:rPr>
        <w:t xml:space="preserve"> </w:t>
      </w:r>
      <w:r w:rsidR="00361ACF">
        <w:rPr>
          <w:rFonts w:ascii="Arial" w:hAnsi="Arial" w:cs="Arial"/>
          <w:szCs w:val="22"/>
        </w:rPr>
        <w:t xml:space="preserve">Un nuevo modelo de dedicación docente, la adaptación de los estatutos de la </w:t>
      </w:r>
      <w:r w:rsidR="00222872">
        <w:rPr>
          <w:rFonts w:ascii="Arial" w:hAnsi="Arial" w:cs="Arial"/>
          <w:szCs w:val="22"/>
        </w:rPr>
        <w:t xml:space="preserve">Universidad de Oviedo </w:t>
      </w:r>
      <w:r w:rsidR="00361ACF">
        <w:rPr>
          <w:rFonts w:ascii="Arial" w:hAnsi="Arial" w:cs="Arial"/>
          <w:szCs w:val="22"/>
        </w:rPr>
        <w:t>a lo marcado por la nueva Ley Orgánica del Sistema Universitario (LOSU)</w:t>
      </w:r>
      <w:r w:rsidR="006B1B98">
        <w:rPr>
          <w:rFonts w:ascii="Arial" w:hAnsi="Arial" w:cs="Arial"/>
          <w:szCs w:val="22"/>
        </w:rPr>
        <w:t>, la proyección del nuevo campus de El Cristo o la puesta en marcha del programa UO Excelencia. Estos son solo algunos de los objetivos que el rector de la Universidad de Oviedo, Ignacio Villaverde, ha presentado ante la comunidad universitaria en el primer Consejo de Gobierno del curso</w:t>
      </w:r>
      <w:r w:rsidR="007714EE">
        <w:rPr>
          <w:rFonts w:ascii="Arial" w:hAnsi="Arial" w:cs="Arial"/>
          <w:szCs w:val="22"/>
        </w:rPr>
        <w:t>, en un informe en el que</w:t>
      </w:r>
      <w:r w:rsidR="00B26AEB">
        <w:rPr>
          <w:rFonts w:ascii="Arial" w:hAnsi="Arial" w:cs="Arial"/>
          <w:szCs w:val="22"/>
        </w:rPr>
        <w:t>,</w:t>
      </w:r>
      <w:r w:rsidR="007714EE">
        <w:rPr>
          <w:rFonts w:ascii="Arial" w:hAnsi="Arial" w:cs="Arial"/>
          <w:szCs w:val="22"/>
        </w:rPr>
        <w:t xml:space="preserve"> además, ha </w:t>
      </w:r>
      <w:r w:rsidR="008A43E0">
        <w:rPr>
          <w:rFonts w:ascii="Arial" w:hAnsi="Arial" w:cs="Arial"/>
          <w:szCs w:val="22"/>
        </w:rPr>
        <w:t xml:space="preserve">repasado </w:t>
      </w:r>
      <w:r w:rsidR="00926E6A">
        <w:rPr>
          <w:rFonts w:ascii="Arial" w:hAnsi="Arial" w:cs="Arial"/>
          <w:szCs w:val="22"/>
        </w:rPr>
        <w:t xml:space="preserve">las grandes cifras de la </w:t>
      </w:r>
      <w:r w:rsidR="007714EE">
        <w:rPr>
          <w:rFonts w:ascii="Arial" w:hAnsi="Arial" w:cs="Arial"/>
          <w:szCs w:val="22"/>
        </w:rPr>
        <w:t xml:space="preserve">institución y ha </w:t>
      </w:r>
      <w:r w:rsidR="00B26AEB">
        <w:rPr>
          <w:rFonts w:ascii="Arial" w:hAnsi="Arial" w:cs="Arial"/>
          <w:szCs w:val="22"/>
        </w:rPr>
        <w:t xml:space="preserve">hecho balance del estado de cumplimiento de los objetivos del pasado curso. </w:t>
      </w:r>
    </w:p>
    <w:p w14:paraId="6DF9061A" w14:textId="77777777" w:rsidR="00B26AEB" w:rsidRDefault="00B26AEB" w:rsidP="000878DD">
      <w:pPr>
        <w:pStyle w:val="Textosinformato"/>
        <w:spacing w:line="288" w:lineRule="auto"/>
        <w:ind w:left="851" w:right="709"/>
        <w:jc w:val="both"/>
        <w:rPr>
          <w:rFonts w:ascii="Arial" w:hAnsi="Arial" w:cs="Arial"/>
          <w:szCs w:val="22"/>
        </w:rPr>
      </w:pPr>
    </w:p>
    <w:p w14:paraId="7BD89C10" w14:textId="7A136155" w:rsidR="000608B3" w:rsidRDefault="00A97F29" w:rsidP="000878DD">
      <w:pPr>
        <w:pStyle w:val="Textosinformato"/>
        <w:spacing w:line="288" w:lineRule="auto"/>
        <w:ind w:left="851" w:right="709"/>
        <w:jc w:val="both"/>
        <w:rPr>
          <w:rFonts w:ascii="Arial" w:hAnsi="Arial" w:cs="Arial"/>
          <w:szCs w:val="22"/>
        </w:rPr>
      </w:pPr>
      <w:r>
        <w:rPr>
          <w:rFonts w:ascii="Arial" w:hAnsi="Arial" w:cs="Arial"/>
          <w:szCs w:val="22"/>
        </w:rPr>
        <w:t xml:space="preserve">Como ya </w:t>
      </w:r>
      <w:r w:rsidR="001A60ED">
        <w:rPr>
          <w:rFonts w:ascii="Arial" w:hAnsi="Arial" w:cs="Arial"/>
          <w:szCs w:val="22"/>
        </w:rPr>
        <w:t>h</w:t>
      </w:r>
      <w:r>
        <w:rPr>
          <w:rFonts w:ascii="Arial" w:hAnsi="Arial" w:cs="Arial"/>
          <w:szCs w:val="22"/>
        </w:rPr>
        <w:t>izo en</w:t>
      </w:r>
      <w:r w:rsidR="001A60ED">
        <w:rPr>
          <w:rFonts w:ascii="Arial" w:hAnsi="Arial" w:cs="Arial"/>
          <w:szCs w:val="22"/>
        </w:rPr>
        <w:t xml:space="preserve"> septiembre del 2022, Villaverde </w:t>
      </w:r>
      <w:r w:rsidR="00543CCF">
        <w:rPr>
          <w:rFonts w:ascii="Arial" w:hAnsi="Arial" w:cs="Arial"/>
          <w:szCs w:val="22"/>
        </w:rPr>
        <w:t>ha querido marcar l</w:t>
      </w:r>
      <w:r w:rsidR="00D67977">
        <w:rPr>
          <w:rFonts w:ascii="Arial" w:hAnsi="Arial" w:cs="Arial"/>
          <w:szCs w:val="22"/>
        </w:rPr>
        <w:t>as prioridades de la institución para los próximos meses. El rector ha explicado que la adaptación de los estatutos de la Universidad de Oviedo a lo dispuesto en la Ley Orgánica del Sistema Universitario será un</w:t>
      </w:r>
      <w:r w:rsidR="00C33799">
        <w:rPr>
          <w:rFonts w:ascii="Arial" w:hAnsi="Arial" w:cs="Arial"/>
          <w:szCs w:val="22"/>
        </w:rPr>
        <w:t xml:space="preserve">o de los principales objetivos del curso. Para ello, </w:t>
      </w:r>
      <w:r w:rsidR="006C586A">
        <w:rPr>
          <w:rFonts w:ascii="Arial" w:hAnsi="Arial" w:cs="Arial"/>
          <w:szCs w:val="22"/>
        </w:rPr>
        <w:t xml:space="preserve">la </w:t>
      </w:r>
      <w:r w:rsidR="001A30D1">
        <w:rPr>
          <w:rFonts w:ascii="Arial" w:hAnsi="Arial" w:cs="Arial"/>
          <w:szCs w:val="22"/>
        </w:rPr>
        <w:t>C</w:t>
      </w:r>
      <w:r w:rsidR="00C33799">
        <w:rPr>
          <w:rFonts w:ascii="Arial" w:hAnsi="Arial" w:cs="Arial"/>
          <w:szCs w:val="22"/>
        </w:rPr>
        <w:t>omisión de Estatutos</w:t>
      </w:r>
      <w:r w:rsidR="00335C93">
        <w:rPr>
          <w:rFonts w:ascii="Arial" w:hAnsi="Arial" w:cs="Arial"/>
          <w:szCs w:val="22"/>
        </w:rPr>
        <w:t xml:space="preserve"> ya está trabajando </w:t>
      </w:r>
      <w:r w:rsidR="00356DED">
        <w:rPr>
          <w:rFonts w:ascii="Arial" w:hAnsi="Arial" w:cs="Arial"/>
          <w:szCs w:val="22"/>
        </w:rPr>
        <w:t xml:space="preserve">sobre </w:t>
      </w:r>
      <w:r w:rsidR="00B449E9">
        <w:rPr>
          <w:rFonts w:ascii="Arial" w:hAnsi="Arial" w:cs="Arial"/>
          <w:szCs w:val="22"/>
        </w:rPr>
        <w:t xml:space="preserve">el nuevo </w:t>
      </w:r>
      <w:r w:rsidR="00356DED">
        <w:rPr>
          <w:rFonts w:ascii="Arial" w:hAnsi="Arial" w:cs="Arial"/>
          <w:szCs w:val="22"/>
        </w:rPr>
        <w:t xml:space="preserve">texto </w:t>
      </w:r>
      <w:r w:rsidR="00B449E9">
        <w:rPr>
          <w:rFonts w:ascii="Arial" w:hAnsi="Arial" w:cs="Arial"/>
          <w:szCs w:val="22"/>
        </w:rPr>
        <w:t xml:space="preserve">propuesto </w:t>
      </w:r>
      <w:r w:rsidR="00356DED">
        <w:rPr>
          <w:rFonts w:ascii="Arial" w:hAnsi="Arial" w:cs="Arial"/>
          <w:szCs w:val="22"/>
        </w:rPr>
        <w:t xml:space="preserve">y </w:t>
      </w:r>
      <w:r w:rsidR="00B449E9">
        <w:rPr>
          <w:rFonts w:ascii="Arial" w:hAnsi="Arial" w:cs="Arial"/>
          <w:szCs w:val="22"/>
        </w:rPr>
        <w:t xml:space="preserve">debatiendo sobre las distintas enmiendas recibidas. </w:t>
      </w:r>
    </w:p>
    <w:p w14:paraId="53FB2C49" w14:textId="6C18AAA0" w:rsidR="002031B9" w:rsidRDefault="002031B9" w:rsidP="000878DD">
      <w:pPr>
        <w:pStyle w:val="Textosinformato"/>
        <w:spacing w:line="288" w:lineRule="auto"/>
        <w:ind w:left="851" w:right="709"/>
        <w:jc w:val="both"/>
        <w:rPr>
          <w:rFonts w:ascii="Arial" w:hAnsi="Arial" w:cs="Arial"/>
          <w:szCs w:val="22"/>
        </w:rPr>
      </w:pPr>
    </w:p>
    <w:p w14:paraId="66DF8F7A" w14:textId="2F7C39ED" w:rsidR="00C0384A" w:rsidRDefault="00F626C7" w:rsidP="00D80330">
      <w:pPr>
        <w:pStyle w:val="Textosinformato"/>
        <w:spacing w:line="288" w:lineRule="auto"/>
        <w:ind w:left="851" w:right="709"/>
        <w:jc w:val="both"/>
        <w:rPr>
          <w:rFonts w:ascii="Arial" w:hAnsi="Arial" w:cs="Arial"/>
          <w:szCs w:val="22"/>
        </w:rPr>
      </w:pPr>
      <w:r>
        <w:rPr>
          <w:rFonts w:ascii="Arial" w:hAnsi="Arial" w:cs="Arial"/>
          <w:szCs w:val="22"/>
        </w:rPr>
        <w:t>Entre los objetivos generales</w:t>
      </w:r>
      <w:r w:rsidR="001A30D1">
        <w:rPr>
          <w:rFonts w:ascii="Arial" w:hAnsi="Arial" w:cs="Arial"/>
          <w:szCs w:val="22"/>
        </w:rPr>
        <w:t>,</w:t>
      </w:r>
      <w:r>
        <w:rPr>
          <w:rFonts w:ascii="Arial" w:hAnsi="Arial" w:cs="Arial"/>
          <w:szCs w:val="22"/>
        </w:rPr>
        <w:t xml:space="preserve"> también </w:t>
      </w:r>
      <w:r w:rsidR="009D4BEA">
        <w:rPr>
          <w:rFonts w:ascii="Arial" w:hAnsi="Arial" w:cs="Arial"/>
          <w:szCs w:val="22"/>
        </w:rPr>
        <w:t xml:space="preserve">ha </w:t>
      </w:r>
      <w:r>
        <w:rPr>
          <w:rFonts w:ascii="Arial" w:hAnsi="Arial" w:cs="Arial"/>
          <w:szCs w:val="22"/>
        </w:rPr>
        <w:t>destaca</w:t>
      </w:r>
      <w:r w:rsidR="009D4BEA">
        <w:rPr>
          <w:rFonts w:ascii="Arial" w:hAnsi="Arial" w:cs="Arial"/>
          <w:szCs w:val="22"/>
        </w:rPr>
        <w:t xml:space="preserve">do el rector </w:t>
      </w:r>
      <w:r>
        <w:rPr>
          <w:rFonts w:ascii="Arial" w:hAnsi="Arial" w:cs="Arial"/>
          <w:szCs w:val="22"/>
        </w:rPr>
        <w:t xml:space="preserve">la puesta en marcha del programa UO Excelencia, que </w:t>
      </w:r>
      <w:r w:rsidR="009D4BEA">
        <w:rPr>
          <w:rFonts w:ascii="Arial" w:hAnsi="Arial" w:cs="Arial"/>
          <w:szCs w:val="22"/>
        </w:rPr>
        <w:t xml:space="preserve">busca convertir la Universidad de Oviedo en un punto de encuentro para destacadas personalidades de la esfera académica, con importante peso de los doctores </w:t>
      </w:r>
      <w:r w:rsidR="00F05E22">
        <w:rPr>
          <w:rFonts w:ascii="Arial" w:hAnsi="Arial" w:cs="Arial"/>
          <w:szCs w:val="22"/>
        </w:rPr>
        <w:t>H</w:t>
      </w:r>
      <w:r w:rsidR="009D4BEA">
        <w:rPr>
          <w:rFonts w:ascii="Arial" w:hAnsi="Arial" w:cs="Arial"/>
          <w:szCs w:val="22"/>
        </w:rPr>
        <w:t xml:space="preserve">onoris </w:t>
      </w:r>
      <w:r w:rsidR="00F05E22">
        <w:rPr>
          <w:rFonts w:ascii="Arial" w:hAnsi="Arial" w:cs="Arial"/>
          <w:szCs w:val="22"/>
        </w:rPr>
        <w:t>C</w:t>
      </w:r>
      <w:r w:rsidR="009D4BEA">
        <w:rPr>
          <w:rFonts w:ascii="Arial" w:hAnsi="Arial" w:cs="Arial"/>
          <w:szCs w:val="22"/>
        </w:rPr>
        <w:t xml:space="preserve">ausa de la institución y </w:t>
      </w:r>
      <w:r w:rsidR="00C24087">
        <w:rPr>
          <w:rFonts w:ascii="Arial" w:hAnsi="Arial" w:cs="Arial"/>
          <w:szCs w:val="22"/>
        </w:rPr>
        <w:t xml:space="preserve">donde </w:t>
      </w:r>
      <w:r w:rsidR="00F05E22">
        <w:rPr>
          <w:rFonts w:ascii="Arial" w:hAnsi="Arial" w:cs="Arial"/>
          <w:szCs w:val="22"/>
        </w:rPr>
        <w:t xml:space="preserve">fomentará la participación de </w:t>
      </w:r>
      <w:r w:rsidR="00C24087">
        <w:rPr>
          <w:rFonts w:ascii="Arial" w:hAnsi="Arial" w:cs="Arial"/>
          <w:szCs w:val="22"/>
        </w:rPr>
        <w:lastRenderedPageBreak/>
        <w:t xml:space="preserve">galardonados con los Premios </w:t>
      </w:r>
      <w:r w:rsidR="00F05E22">
        <w:rPr>
          <w:rFonts w:ascii="Arial" w:hAnsi="Arial" w:cs="Arial"/>
          <w:szCs w:val="22"/>
        </w:rPr>
        <w:t xml:space="preserve">Princesa o los Premios Nobel. La primera de las actividades ya está siendo programada y contará con la presencia de Svante </w:t>
      </w:r>
      <w:proofErr w:type="spellStart"/>
      <w:r w:rsidR="00F05E22">
        <w:rPr>
          <w:rFonts w:ascii="Arial" w:hAnsi="Arial" w:cs="Arial"/>
          <w:szCs w:val="22"/>
        </w:rPr>
        <w:t>Pääbo</w:t>
      </w:r>
      <w:proofErr w:type="spellEnd"/>
      <w:r w:rsidR="00F05E22">
        <w:rPr>
          <w:rFonts w:ascii="Arial" w:hAnsi="Arial" w:cs="Arial"/>
          <w:szCs w:val="22"/>
        </w:rPr>
        <w:t>, nombrado Honoris</w:t>
      </w:r>
      <w:r w:rsidR="007D29C0">
        <w:rPr>
          <w:rFonts w:ascii="Arial" w:hAnsi="Arial" w:cs="Arial"/>
          <w:szCs w:val="22"/>
        </w:rPr>
        <w:t xml:space="preserve"> Causa de la Universidad de Oviedo en el último Consejo de Gobierno del curso pasado, </w:t>
      </w:r>
      <w:r w:rsidR="001C4E6D">
        <w:rPr>
          <w:rFonts w:ascii="Arial" w:hAnsi="Arial" w:cs="Arial"/>
          <w:szCs w:val="22"/>
        </w:rPr>
        <w:t>d</w:t>
      </w:r>
      <w:r w:rsidR="001C4E6D" w:rsidRPr="001C4E6D">
        <w:rPr>
          <w:rFonts w:ascii="Arial" w:hAnsi="Arial" w:cs="Arial"/>
          <w:szCs w:val="22"/>
        </w:rPr>
        <w:t xml:space="preserve">irector del </w:t>
      </w:r>
      <w:r w:rsidR="001C4E6D">
        <w:rPr>
          <w:rFonts w:ascii="Arial" w:hAnsi="Arial" w:cs="Arial"/>
          <w:szCs w:val="22"/>
        </w:rPr>
        <w:t>d</w:t>
      </w:r>
      <w:r w:rsidR="001C4E6D" w:rsidRPr="001C4E6D">
        <w:rPr>
          <w:rFonts w:ascii="Arial" w:hAnsi="Arial" w:cs="Arial"/>
          <w:szCs w:val="22"/>
        </w:rPr>
        <w:t xml:space="preserve">epartamento de Genética del Instituto Max Planck de Antropología Evolutiva, </w:t>
      </w:r>
      <w:r w:rsidR="001C4E6D">
        <w:rPr>
          <w:rFonts w:ascii="Arial" w:hAnsi="Arial" w:cs="Arial"/>
          <w:szCs w:val="22"/>
        </w:rPr>
        <w:t>Premio P</w:t>
      </w:r>
      <w:r w:rsidR="006E26F0">
        <w:rPr>
          <w:rFonts w:ascii="Arial" w:hAnsi="Arial" w:cs="Arial"/>
          <w:szCs w:val="22"/>
        </w:rPr>
        <w:t>ri</w:t>
      </w:r>
      <w:r w:rsidR="000878DD">
        <w:rPr>
          <w:rFonts w:ascii="Arial" w:hAnsi="Arial" w:cs="Arial"/>
          <w:szCs w:val="22"/>
        </w:rPr>
        <w:t xml:space="preserve">ncesa de Asturias de Investigación Científica y Técnica en 2018 y </w:t>
      </w:r>
      <w:r w:rsidR="001C4E6D" w:rsidRPr="001C4E6D">
        <w:rPr>
          <w:rFonts w:ascii="Arial" w:hAnsi="Arial" w:cs="Arial"/>
          <w:szCs w:val="22"/>
        </w:rPr>
        <w:t xml:space="preserve">Nobel </w:t>
      </w:r>
      <w:r w:rsidR="000878DD">
        <w:rPr>
          <w:rFonts w:ascii="Arial" w:hAnsi="Arial" w:cs="Arial"/>
          <w:szCs w:val="22"/>
        </w:rPr>
        <w:t xml:space="preserve">de Medicina </w:t>
      </w:r>
      <w:r w:rsidR="001C4E6D" w:rsidRPr="001C4E6D">
        <w:rPr>
          <w:rFonts w:ascii="Arial" w:hAnsi="Arial" w:cs="Arial"/>
          <w:szCs w:val="22"/>
        </w:rPr>
        <w:t>en 2022</w:t>
      </w:r>
      <w:r w:rsidR="000878DD">
        <w:rPr>
          <w:rFonts w:ascii="Arial" w:hAnsi="Arial" w:cs="Arial"/>
          <w:szCs w:val="22"/>
        </w:rPr>
        <w:t>.</w:t>
      </w:r>
      <w:r w:rsidR="007374E6">
        <w:rPr>
          <w:rFonts w:ascii="Arial" w:hAnsi="Arial" w:cs="Arial"/>
          <w:szCs w:val="22"/>
        </w:rPr>
        <w:t xml:space="preserve"> </w:t>
      </w:r>
    </w:p>
    <w:p w14:paraId="74867628" w14:textId="77777777" w:rsidR="00D80330" w:rsidRDefault="00D80330" w:rsidP="00D80330">
      <w:pPr>
        <w:pStyle w:val="Textosinformato"/>
        <w:spacing w:line="288" w:lineRule="auto"/>
        <w:ind w:left="851" w:right="709"/>
        <w:jc w:val="both"/>
        <w:rPr>
          <w:rFonts w:ascii="Arial" w:hAnsi="Arial" w:cs="Arial"/>
          <w:szCs w:val="22"/>
        </w:rPr>
      </w:pPr>
    </w:p>
    <w:p w14:paraId="0B7C58FB" w14:textId="27A7E508" w:rsidR="004E118A" w:rsidRPr="004E118A" w:rsidRDefault="00D80330" w:rsidP="004E118A">
      <w:pPr>
        <w:pStyle w:val="Textosinformato"/>
        <w:spacing w:line="288" w:lineRule="auto"/>
        <w:ind w:left="851" w:right="709"/>
        <w:jc w:val="both"/>
        <w:rPr>
          <w:rFonts w:ascii="Arial" w:hAnsi="Arial" w:cs="Arial"/>
          <w:szCs w:val="22"/>
        </w:rPr>
      </w:pPr>
      <w:r>
        <w:rPr>
          <w:rFonts w:ascii="Arial" w:hAnsi="Arial" w:cs="Arial"/>
          <w:szCs w:val="22"/>
        </w:rPr>
        <w:t xml:space="preserve">Además, </w:t>
      </w:r>
      <w:r w:rsidR="004E118A">
        <w:rPr>
          <w:rFonts w:ascii="Arial" w:hAnsi="Arial" w:cs="Arial"/>
          <w:szCs w:val="22"/>
        </w:rPr>
        <w:t>la e</w:t>
      </w:r>
      <w:r w:rsidR="004E118A" w:rsidRPr="004E118A">
        <w:rPr>
          <w:rFonts w:ascii="Arial" w:hAnsi="Arial" w:cs="Arial"/>
          <w:szCs w:val="22"/>
        </w:rPr>
        <w:t>valuación del cumplimiento de los planes estratégicos</w:t>
      </w:r>
      <w:r w:rsidR="004E118A">
        <w:rPr>
          <w:rFonts w:ascii="Arial" w:hAnsi="Arial" w:cs="Arial"/>
          <w:szCs w:val="22"/>
        </w:rPr>
        <w:t xml:space="preserve">, el diseño de un nuevo </w:t>
      </w:r>
    </w:p>
    <w:p w14:paraId="29F09877" w14:textId="6C20032D" w:rsidR="004E118A" w:rsidRDefault="004E118A" w:rsidP="00BF4D07">
      <w:pPr>
        <w:pStyle w:val="Textosinformato"/>
        <w:spacing w:line="288" w:lineRule="auto"/>
        <w:ind w:left="851" w:right="709"/>
        <w:jc w:val="both"/>
        <w:rPr>
          <w:rFonts w:ascii="Arial" w:hAnsi="Arial" w:cs="Arial"/>
          <w:szCs w:val="22"/>
        </w:rPr>
      </w:pPr>
      <w:r w:rsidRPr="004E118A">
        <w:rPr>
          <w:rFonts w:ascii="Arial" w:hAnsi="Arial" w:cs="Arial"/>
          <w:szCs w:val="22"/>
        </w:rPr>
        <w:t>modelo de dedicación académica y oferta formativa</w:t>
      </w:r>
      <w:r>
        <w:rPr>
          <w:rFonts w:ascii="Arial" w:hAnsi="Arial" w:cs="Arial"/>
          <w:szCs w:val="22"/>
        </w:rPr>
        <w:t xml:space="preserve">, el desarrollo de la proyección del </w:t>
      </w:r>
      <w:r w:rsidRPr="004E118A">
        <w:rPr>
          <w:rFonts w:ascii="Arial" w:hAnsi="Arial" w:cs="Arial"/>
          <w:szCs w:val="22"/>
        </w:rPr>
        <w:t xml:space="preserve">Campus de El Cristo </w:t>
      </w:r>
      <w:r w:rsidR="00C9768F">
        <w:rPr>
          <w:rFonts w:ascii="Arial" w:hAnsi="Arial" w:cs="Arial"/>
          <w:szCs w:val="22"/>
        </w:rPr>
        <w:t>o el avance en el nuevo c</w:t>
      </w:r>
      <w:r w:rsidR="00C9768F" w:rsidRPr="00C9768F">
        <w:rPr>
          <w:rFonts w:ascii="Arial" w:hAnsi="Arial" w:cs="Arial"/>
          <w:szCs w:val="22"/>
        </w:rPr>
        <w:t>onvenio colectivo</w:t>
      </w:r>
      <w:r w:rsidR="00C9768F">
        <w:rPr>
          <w:rFonts w:ascii="Arial" w:hAnsi="Arial" w:cs="Arial"/>
          <w:szCs w:val="22"/>
        </w:rPr>
        <w:t xml:space="preserve"> también han sido señalados por Villaverde como </w:t>
      </w:r>
      <w:r w:rsidR="00A53F7D">
        <w:rPr>
          <w:rFonts w:ascii="Arial" w:hAnsi="Arial" w:cs="Arial"/>
          <w:szCs w:val="22"/>
        </w:rPr>
        <w:t xml:space="preserve">objetivos generales de la institución, que </w:t>
      </w:r>
      <w:r w:rsidR="007C60E2">
        <w:rPr>
          <w:rFonts w:ascii="Arial" w:hAnsi="Arial" w:cs="Arial"/>
          <w:szCs w:val="22"/>
        </w:rPr>
        <w:t>dedicará el año 2024 a</w:t>
      </w:r>
      <w:r w:rsidR="000A509F">
        <w:rPr>
          <w:rFonts w:ascii="Arial" w:hAnsi="Arial" w:cs="Arial"/>
          <w:szCs w:val="22"/>
        </w:rPr>
        <w:t>l rector</w:t>
      </w:r>
      <w:r w:rsidR="007C60E2">
        <w:rPr>
          <w:rFonts w:ascii="Arial" w:hAnsi="Arial" w:cs="Arial"/>
          <w:szCs w:val="22"/>
        </w:rPr>
        <w:t xml:space="preserve"> Fermín Canella</w:t>
      </w:r>
      <w:r w:rsidR="000A509F">
        <w:rPr>
          <w:rFonts w:ascii="Arial" w:hAnsi="Arial" w:cs="Arial"/>
          <w:szCs w:val="22"/>
        </w:rPr>
        <w:t>. En los próximos meses también se sentarán las bases para la puesta en marcha</w:t>
      </w:r>
      <w:r w:rsidR="002E5F12">
        <w:rPr>
          <w:rFonts w:ascii="Arial" w:hAnsi="Arial" w:cs="Arial"/>
          <w:szCs w:val="22"/>
        </w:rPr>
        <w:t xml:space="preserve"> de la </w:t>
      </w:r>
      <w:r w:rsidR="002E5F12" w:rsidRPr="002E5F12">
        <w:rPr>
          <w:rFonts w:ascii="Arial" w:hAnsi="Arial" w:cs="Arial"/>
          <w:szCs w:val="22"/>
        </w:rPr>
        <w:t xml:space="preserve">Clínica </w:t>
      </w:r>
      <w:r w:rsidR="007D783E">
        <w:rPr>
          <w:rFonts w:ascii="Arial" w:hAnsi="Arial" w:cs="Arial"/>
          <w:szCs w:val="22"/>
        </w:rPr>
        <w:t>U</w:t>
      </w:r>
      <w:r w:rsidR="002E5F12" w:rsidRPr="002E5F12">
        <w:rPr>
          <w:rFonts w:ascii="Arial" w:hAnsi="Arial" w:cs="Arial"/>
          <w:szCs w:val="22"/>
        </w:rPr>
        <w:t>niversitaria de Psicología</w:t>
      </w:r>
      <w:r w:rsidR="002E5F12">
        <w:rPr>
          <w:rFonts w:ascii="Arial" w:hAnsi="Arial" w:cs="Arial"/>
          <w:szCs w:val="22"/>
        </w:rPr>
        <w:t xml:space="preserve"> y se </w:t>
      </w:r>
      <w:r w:rsidR="00A75F92">
        <w:rPr>
          <w:rFonts w:ascii="Arial" w:hAnsi="Arial" w:cs="Arial"/>
          <w:szCs w:val="22"/>
        </w:rPr>
        <w:t xml:space="preserve">culminará la implantación de la </w:t>
      </w:r>
      <w:r w:rsidR="007D783E">
        <w:rPr>
          <w:rFonts w:ascii="Arial" w:hAnsi="Arial" w:cs="Arial"/>
          <w:szCs w:val="22"/>
        </w:rPr>
        <w:t>a</w:t>
      </w:r>
      <w:r w:rsidR="00A75F92">
        <w:rPr>
          <w:rFonts w:ascii="Arial" w:hAnsi="Arial" w:cs="Arial"/>
          <w:szCs w:val="22"/>
        </w:rPr>
        <w:t xml:space="preserve">dministración </w:t>
      </w:r>
      <w:r w:rsidR="007D783E">
        <w:rPr>
          <w:rFonts w:ascii="Arial" w:hAnsi="Arial" w:cs="Arial"/>
          <w:szCs w:val="22"/>
        </w:rPr>
        <w:t>e</w:t>
      </w:r>
      <w:r w:rsidR="00A75F92">
        <w:rPr>
          <w:rFonts w:ascii="Arial" w:hAnsi="Arial" w:cs="Arial"/>
          <w:szCs w:val="22"/>
        </w:rPr>
        <w:t xml:space="preserve">lectrónica. </w:t>
      </w:r>
      <w:r w:rsidR="002E5F12">
        <w:rPr>
          <w:rFonts w:ascii="Arial" w:hAnsi="Arial" w:cs="Arial"/>
          <w:szCs w:val="22"/>
        </w:rPr>
        <w:t xml:space="preserve"> </w:t>
      </w:r>
    </w:p>
    <w:p w14:paraId="575E6429" w14:textId="77777777" w:rsidR="00BF4D07" w:rsidRDefault="00BF4D07" w:rsidP="00BF4D07">
      <w:pPr>
        <w:pStyle w:val="Textosinformato"/>
        <w:spacing w:line="288" w:lineRule="auto"/>
        <w:ind w:left="851" w:right="709"/>
        <w:jc w:val="both"/>
        <w:rPr>
          <w:rFonts w:ascii="Arial" w:hAnsi="Arial" w:cs="Arial"/>
          <w:szCs w:val="22"/>
        </w:rPr>
      </w:pPr>
    </w:p>
    <w:p w14:paraId="317A795C" w14:textId="3995EBAE" w:rsidR="000A3905" w:rsidRDefault="000A3905" w:rsidP="000C0725">
      <w:pPr>
        <w:pStyle w:val="Textosinformato"/>
        <w:spacing w:line="288" w:lineRule="auto"/>
        <w:ind w:left="851" w:right="709"/>
        <w:jc w:val="both"/>
        <w:rPr>
          <w:rFonts w:ascii="Arial" w:hAnsi="Arial" w:cs="Arial"/>
        </w:rPr>
      </w:pPr>
      <w:r>
        <w:rPr>
          <w:rFonts w:ascii="Arial" w:hAnsi="Arial" w:cs="Arial"/>
          <w:szCs w:val="22"/>
        </w:rPr>
        <w:t xml:space="preserve">En cuanto a objetivos específicos, en </w:t>
      </w:r>
      <w:r w:rsidR="000412F7">
        <w:rPr>
          <w:rFonts w:ascii="Arial" w:hAnsi="Arial" w:cs="Arial"/>
          <w:szCs w:val="22"/>
        </w:rPr>
        <w:t xml:space="preserve">lo referente </w:t>
      </w:r>
      <w:r>
        <w:rPr>
          <w:rFonts w:ascii="Arial" w:hAnsi="Arial" w:cs="Arial"/>
          <w:szCs w:val="22"/>
        </w:rPr>
        <w:t>a la relación de la universidad con su entorno, el rector ha mencionado</w:t>
      </w:r>
      <w:r w:rsidR="007752CA">
        <w:rPr>
          <w:rFonts w:ascii="Arial" w:hAnsi="Arial" w:cs="Arial"/>
          <w:szCs w:val="22"/>
        </w:rPr>
        <w:t>,</w:t>
      </w:r>
      <w:r>
        <w:rPr>
          <w:rFonts w:ascii="Arial" w:hAnsi="Arial" w:cs="Arial"/>
          <w:szCs w:val="22"/>
        </w:rPr>
        <w:t xml:space="preserve"> entre otros</w:t>
      </w:r>
      <w:r w:rsidR="007752CA">
        <w:rPr>
          <w:rFonts w:ascii="Arial" w:hAnsi="Arial" w:cs="Arial"/>
          <w:szCs w:val="22"/>
        </w:rPr>
        <w:t>,</w:t>
      </w:r>
      <w:r w:rsidR="007564EF">
        <w:rPr>
          <w:rFonts w:ascii="Arial" w:hAnsi="Arial" w:cs="Arial"/>
          <w:szCs w:val="22"/>
        </w:rPr>
        <w:t xml:space="preserve"> la puesta en marcha de una s</w:t>
      </w:r>
      <w:r w:rsidRPr="000A3905">
        <w:rPr>
          <w:rFonts w:ascii="Arial" w:hAnsi="Arial" w:cs="Arial"/>
          <w:szCs w:val="22"/>
        </w:rPr>
        <w:t xml:space="preserve">ociedad de </w:t>
      </w:r>
      <w:r w:rsidR="007564EF">
        <w:rPr>
          <w:rFonts w:ascii="Arial" w:hAnsi="Arial" w:cs="Arial"/>
          <w:szCs w:val="22"/>
        </w:rPr>
        <w:t>empresas colaboradoras con la Uni</w:t>
      </w:r>
      <w:r w:rsidR="007752CA">
        <w:rPr>
          <w:rFonts w:ascii="Arial" w:hAnsi="Arial" w:cs="Arial"/>
          <w:szCs w:val="22"/>
        </w:rPr>
        <w:t>v</w:t>
      </w:r>
      <w:r w:rsidR="007564EF">
        <w:rPr>
          <w:rFonts w:ascii="Arial" w:hAnsi="Arial" w:cs="Arial"/>
          <w:szCs w:val="22"/>
        </w:rPr>
        <w:t xml:space="preserve">ersidad o del programa </w:t>
      </w:r>
      <w:r w:rsidRPr="000A3905">
        <w:rPr>
          <w:rFonts w:ascii="Arial" w:hAnsi="Arial" w:cs="Arial"/>
          <w:i/>
          <w:iCs/>
        </w:rPr>
        <w:t xml:space="preserve">Magister </w:t>
      </w:r>
      <w:proofErr w:type="spellStart"/>
      <w:r w:rsidRPr="000A3905">
        <w:rPr>
          <w:rFonts w:ascii="Arial" w:hAnsi="Arial" w:cs="Arial"/>
          <w:i/>
          <w:iCs/>
        </w:rPr>
        <w:t>Universitatis</w:t>
      </w:r>
      <w:proofErr w:type="spellEnd"/>
      <w:r w:rsidR="007564EF">
        <w:rPr>
          <w:rFonts w:ascii="Arial" w:hAnsi="Arial" w:cs="Arial"/>
          <w:i/>
          <w:iCs/>
        </w:rPr>
        <w:t xml:space="preserve">, </w:t>
      </w:r>
      <w:r w:rsidR="007564EF">
        <w:rPr>
          <w:rFonts w:ascii="Arial" w:hAnsi="Arial" w:cs="Arial"/>
        </w:rPr>
        <w:t xml:space="preserve">que permitiría contar con </w:t>
      </w:r>
      <w:r w:rsidR="00C40909">
        <w:rPr>
          <w:rFonts w:ascii="Arial" w:hAnsi="Arial" w:cs="Arial"/>
        </w:rPr>
        <w:t>el profesorado emérito y honorífico para la celebración de actividad</w:t>
      </w:r>
      <w:r w:rsidR="007752CA">
        <w:rPr>
          <w:rFonts w:ascii="Arial" w:hAnsi="Arial" w:cs="Arial"/>
        </w:rPr>
        <w:t>es</w:t>
      </w:r>
      <w:r w:rsidR="00C40909">
        <w:rPr>
          <w:rFonts w:ascii="Arial" w:hAnsi="Arial" w:cs="Arial"/>
        </w:rPr>
        <w:t xml:space="preserve"> o clases magistrales. </w:t>
      </w:r>
      <w:r w:rsidR="000412F7">
        <w:rPr>
          <w:rFonts w:ascii="Arial" w:hAnsi="Arial" w:cs="Arial"/>
        </w:rPr>
        <w:t xml:space="preserve">En el área de investigación, Villaverde ha señalado entre los retos prioritarios </w:t>
      </w:r>
      <w:r w:rsidR="00A251C6">
        <w:rPr>
          <w:rFonts w:ascii="Arial" w:hAnsi="Arial" w:cs="Arial"/>
        </w:rPr>
        <w:t xml:space="preserve">la publicación en </w:t>
      </w:r>
      <w:r w:rsidR="00A251C6" w:rsidRPr="00A251C6">
        <w:rPr>
          <w:rFonts w:ascii="Arial" w:hAnsi="Arial" w:cs="Arial"/>
        </w:rPr>
        <w:t xml:space="preserve">diciembre </w:t>
      </w:r>
      <w:r w:rsidR="00A251C6">
        <w:rPr>
          <w:rFonts w:ascii="Arial" w:hAnsi="Arial" w:cs="Arial"/>
        </w:rPr>
        <w:t xml:space="preserve">de un </w:t>
      </w:r>
      <w:r w:rsidR="00A251C6" w:rsidRPr="00A251C6">
        <w:rPr>
          <w:rFonts w:ascii="Arial" w:hAnsi="Arial" w:cs="Arial"/>
        </w:rPr>
        <w:t xml:space="preserve">calendario de convocatorias para 2024 </w:t>
      </w:r>
      <w:r w:rsidR="000C0725">
        <w:rPr>
          <w:rFonts w:ascii="Arial" w:hAnsi="Arial" w:cs="Arial"/>
        </w:rPr>
        <w:t xml:space="preserve">y la activación de todas ellas </w:t>
      </w:r>
      <w:r w:rsidR="00A251C6" w:rsidRPr="00A251C6">
        <w:rPr>
          <w:rFonts w:ascii="Arial" w:hAnsi="Arial" w:cs="Arial"/>
        </w:rPr>
        <w:t>antes de finalizar el primer trimestre del curso</w:t>
      </w:r>
      <w:r w:rsidR="000C0725">
        <w:rPr>
          <w:rFonts w:ascii="Arial" w:hAnsi="Arial" w:cs="Arial"/>
        </w:rPr>
        <w:t>.</w:t>
      </w:r>
    </w:p>
    <w:p w14:paraId="2446B296" w14:textId="77777777" w:rsidR="000C0725" w:rsidRDefault="000C0725" w:rsidP="000C0725">
      <w:pPr>
        <w:pStyle w:val="Textosinformato"/>
        <w:spacing w:line="288" w:lineRule="auto"/>
        <w:ind w:left="851" w:right="709"/>
        <w:jc w:val="both"/>
        <w:rPr>
          <w:rFonts w:ascii="Arial" w:hAnsi="Arial" w:cs="Arial"/>
        </w:rPr>
      </w:pPr>
    </w:p>
    <w:p w14:paraId="65748D61" w14:textId="1FB71949" w:rsidR="00177992" w:rsidRDefault="00177992" w:rsidP="000C6D24">
      <w:pPr>
        <w:pStyle w:val="Textosinformato"/>
        <w:spacing w:line="288" w:lineRule="auto"/>
        <w:ind w:left="851" w:right="709"/>
        <w:jc w:val="both"/>
        <w:rPr>
          <w:rFonts w:ascii="Arial" w:hAnsi="Arial" w:cs="Arial"/>
        </w:rPr>
      </w:pPr>
      <w:r>
        <w:rPr>
          <w:rFonts w:ascii="Arial" w:hAnsi="Arial" w:cs="Arial"/>
        </w:rPr>
        <w:t>La puesta en marcha de la Escuela de Doctorado, ya anunciada durante el discurso del rector en el acto de apertura de curso</w:t>
      </w:r>
      <w:r w:rsidR="00D55A9F">
        <w:rPr>
          <w:rFonts w:ascii="Arial" w:hAnsi="Arial" w:cs="Arial"/>
        </w:rPr>
        <w:t>, o la implantación de las nuevas titulaciones de Criminolo</w:t>
      </w:r>
      <w:r w:rsidR="00C94413">
        <w:rPr>
          <w:rFonts w:ascii="Arial" w:hAnsi="Arial" w:cs="Arial"/>
        </w:rPr>
        <w:t>g</w:t>
      </w:r>
      <w:r w:rsidR="00D55A9F">
        <w:rPr>
          <w:rFonts w:ascii="Arial" w:hAnsi="Arial" w:cs="Arial"/>
        </w:rPr>
        <w:t>ía y</w:t>
      </w:r>
      <w:r w:rsidR="00C94413">
        <w:rPr>
          <w:rFonts w:ascii="Arial" w:hAnsi="Arial" w:cs="Arial"/>
        </w:rPr>
        <w:t xml:space="preserve"> Ciencias de la Actividad Física y el Deporte figuran entre los principales objetivos del</w:t>
      </w:r>
      <w:r w:rsidR="008814B6">
        <w:rPr>
          <w:rFonts w:ascii="Arial" w:hAnsi="Arial" w:cs="Arial"/>
        </w:rPr>
        <w:t xml:space="preserve"> área académica. También ha mencionado Villaverde </w:t>
      </w:r>
      <w:r w:rsidR="00234BC2">
        <w:rPr>
          <w:rFonts w:ascii="Arial" w:hAnsi="Arial" w:cs="Arial"/>
        </w:rPr>
        <w:t xml:space="preserve">la activación de un plan de participación estudiantil. </w:t>
      </w:r>
      <w:r w:rsidR="00104500">
        <w:rPr>
          <w:rFonts w:ascii="Arial" w:hAnsi="Arial" w:cs="Arial"/>
        </w:rPr>
        <w:t xml:space="preserve">El curso 2023-2024 también será, según ha explicado el rector en Consejo de Gobierno, el </w:t>
      </w:r>
      <w:r w:rsidR="007A1A84">
        <w:rPr>
          <w:rFonts w:ascii="Arial" w:hAnsi="Arial" w:cs="Arial"/>
        </w:rPr>
        <w:t xml:space="preserve">de consolidación de los dos grandes proyectos de extensión universitaria: UO Territorio y </w:t>
      </w:r>
      <w:r w:rsidR="00E90AD8">
        <w:rPr>
          <w:rFonts w:ascii="Arial" w:hAnsi="Arial" w:cs="Arial"/>
        </w:rPr>
        <w:t xml:space="preserve">La </w:t>
      </w:r>
      <w:r w:rsidR="007A1A84">
        <w:rPr>
          <w:rFonts w:ascii="Arial" w:hAnsi="Arial" w:cs="Arial"/>
        </w:rPr>
        <w:t>Casa Abierta.</w:t>
      </w:r>
      <w:r w:rsidR="00104500">
        <w:rPr>
          <w:rFonts w:ascii="Arial" w:hAnsi="Arial" w:cs="Arial"/>
        </w:rPr>
        <w:tab/>
      </w:r>
      <w:r w:rsidR="00C94413">
        <w:rPr>
          <w:rFonts w:ascii="Arial" w:hAnsi="Arial" w:cs="Arial"/>
        </w:rPr>
        <w:t xml:space="preserve"> </w:t>
      </w:r>
      <w:r w:rsidR="00D55A9F">
        <w:rPr>
          <w:rFonts w:ascii="Arial" w:hAnsi="Arial" w:cs="Arial"/>
        </w:rPr>
        <w:t xml:space="preserve"> </w:t>
      </w:r>
    </w:p>
    <w:p w14:paraId="0B2F6770" w14:textId="77777777" w:rsidR="00C40909" w:rsidRDefault="00C40909" w:rsidP="007564EF">
      <w:pPr>
        <w:pStyle w:val="Textosinformato"/>
        <w:spacing w:line="288" w:lineRule="auto"/>
        <w:ind w:left="851" w:right="709"/>
        <w:jc w:val="both"/>
        <w:rPr>
          <w:rFonts w:ascii="Arial" w:hAnsi="Arial" w:cs="Arial"/>
        </w:rPr>
      </w:pPr>
    </w:p>
    <w:p w14:paraId="243DB009" w14:textId="308490E1" w:rsidR="000C6D24" w:rsidRPr="000A3905" w:rsidRDefault="000C6D24" w:rsidP="007564EF">
      <w:pPr>
        <w:pStyle w:val="Textosinformato"/>
        <w:spacing w:line="288" w:lineRule="auto"/>
        <w:ind w:left="851" w:right="709"/>
        <w:jc w:val="both"/>
        <w:rPr>
          <w:rFonts w:ascii="Arial" w:hAnsi="Arial" w:cs="Arial"/>
        </w:rPr>
      </w:pPr>
      <w:r>
        <w:rPr>
          <w:rFonts w:ascii="Arial" w:hAnsi="Arial" w:cs="Arial"/>
        </w:rPr>
        <w:t>El rector ha querido en su informe ofrecer algunos datos de la situación actual de la Universidad de Oviedo. Destacan los referidos al número de estudiantes. A</w:t>
      </w:r>
      <w:r w:rsidR="00072BF9">
        <w:rPr>
          <w:rFonts w:ascii="Arial" w:hAnsi="Arial" w:cs="Arial"/>
        </w:rPr>
        <w:t>unque aún no se ha cerrado la matrícula, Villaverde ha explicado que ya están matriculado en los estudios de grado un total de 17.152 estudiantes</w:t>
      </w:r>
      <w:r w:rsidR="006E1A4E">
        <w:rPr>
          <w:rFonts w:ascii="Arial" w:hAnsi="Arial" w:cs="Arial"/>
        </w:rPr>
        <w:t>, 1.749 en estudios de máster y 1.492 en estudios de doctorado. De todos ello</w:t>
      </w:r>
      <w:r w:rsidR="00DC6597">
        <w:rPr>
          <w:rFonts w:ascii="Arial" w:hAnsi="Arial" w:cs="Arial"/>
        </w:rPr>
        <w:t>s</w:t>
      </w:r>
      <w:r w:rsidR="006E1A4E">
        <w:rPr>
          <w:rFonts w:ascii="Arial" w:hAnsi="Arial" w:cs="Arial"/>
        </w:rPr>
        <w:t>, 2.4</w:t>
      </w:r>
      <w:r w:rsidR="009107AA">
        <w:rPr>
          <w:rFonts w:ascii="Arial" w:hAnsi="Arial" w:cs="Arial"/>
        </w:rPr>
        <w:t xml:space="preserve">82 </w:t>
      </w:r>
      <w:r w:rsidR="00950648">
        <w:rPr>
          <w:rFonts w:ascii="Arial" w:hAnsi="Arial" w:cs="Arial"/>
        </w:rPr>
        <w:t>(</w:t>
      </w:r>
      <w:r w:rsidR="00DC6597">
        <w:rPr>
          <w:rFonts w:ascii="Arial" w:hAnsi="Arial" w:cs="Arial"/>
        </w:rPr>
        <w:t xml:space="preserve">un 12%) </w:t>
      </w:r>
      <w:r w:rsidR="009107AA">
        <w:rPr>
          <w:rFonts w:ascii="Arial" w:hAnsi="Arial" w:cs="Arial"/>
        </w:rPr>
        <w:t xml:space="preserve">provienen de fuera de Asturias. </w:t>
      </w:r>
    </w:p>
    <w:p w14:paraId="29C4B02D" w14:textId="428E82D5" w:rsidR="00BF4D07" w:rsidRDefault="00BF4D07" w:rsidP="000A3905">
      <w:pPr>
        <w:pStyle w:val="Textosinformato"/>
        <w:spacing w:line="288" w:lineRule="auto"/>
        <w:ind w:left="851" w:right="709"/>
        <w:jc w:val="both"/>
        <w:rPr>
          <w:rFonts w:ascii="Arial" w:hAnsi="Arial" w:cs="Arial"/>
          <w:szCs w:val="22"/>
        </w:rPr>
      </w:pPr>
    </w:p>
    <w:p w14:paraId="1B656B15" w14:textId="35B719FB" w:rsidR="00C0384A" w:rsidRDefault="00A32D9B" w:rsidP="000878DD">
      <w:pPr>
        <w:pStyle w:val="Textosinformato"/>
        <w:spacing w:line="288" w:lineRule="auto"/>
        <w:ind w:left="851" w:right="709"/>
        <w:jc w:val="both"/>
        <w:rPr>
          <w:rFonts w:ascii="Arial" w:hAnsi="Arial" w:cs="Arial"/>
          <w:szCs w:val="22"/>
        </w:rPr>
      </w:pPr>
      <w:r>
        <w:rPr>
          <w:rFonts w:ascii="Arial" w:hAnsi="Arial" w:cs="Arial"/>
          <w:szCs w:val="22"/>
        </w:rPr>
        <w:t>Además del informe del rector, e</w:t>
      </w:r>
      <w:r w:rsidR="00C0384A" w:rsidRPr="00C0384A">
        <w:rPr>
          <w:rFonts w:ascii="Arial" w:hAnsi="Arial" w:cs="Arial"/>
          <w:szCs w:val="22"/>
        </w:rPr>
        <w:t xml:space="preserve">l Consejo de Gobierno de la Universidad de Oviedo </w:t>
      </w:r>
      <w:r>
        <w:rPr>
          <w:rFonts w:ascii="Arial" w:hAnsi="Arial" w:cs="Arial"/>
          <w:szCs w:val="22"/>
        </w:rPr>
        <w:t xml:space="preserve">ha aprobado </w:t>
      </w:r>
      <w:r w:rsidR="00C0384A" w:rsidRPr="00C0384A">
        <w:rPr>
          <w:rFonts w:ascii="Arial" w:hAnsi="Arial" w:cs="Arial"/>
          <w:szCs w:val="22"/>
        </w:rPr>
        <w:t>la convocatoria de cinco plazas de Profesor/a Titular de Universidad, vinculadas a plazas asistenciales del Servicio de Salud del Principado de Asturias (</w:t>
      </w:r>
      <w:proofErr w:type="spellStart"/>
      <w:r w:rsidR="00C0384A" w:rsidRPr="00C0384A">
        <w:rPr>
          <w:rFonts w:ascii="Arial" w:hAnsi="Arial" w:cs="Arial"/>
          <w:szCs w:val="22"/>
        </w:rPr>
        <w:t>S</w:t>
      </w:r>
      <w:r w:rsidR="00F62917">
        <w:rPr>
          <w:rFonts w:ascii="Arial" w:hAnsi="Arial" w:cs="Arial"/>
          <w:szCs w:val="22"/>
        </w:rPr>
        <w:t>espa</w:t>
      </w:r>
      <w:proofErr w:type="spellEnd"/>
      <w:r w:rsidR="00C0384A" w:rsidRPr="00C0384A">
        <w:rPr>
          <w:rFonts w:ascii="Arial" w:hAnsi="Arial" w:cs="Arial"/>
          <w:szCs w:val="22"/>
        </w:rPr>
        <w:t xml:space="preserve">), incluidas en la Oferta Pública de Empleo 2022 de la Universidad de Oviedo. </w:t>
      </w:r>
      <w:r w:rsidR="00F62917">
        <w:rPr>
          <w:rFonts w:ascii="Arial" w:hAnsi="Arial" w:cs="Arial"/>
          <w:szCs w:val="22"/>
        </w:rPr>
        <w:t>Estas</w:t>
      </w:r>
      <w:r w:rsidR="00C0384A" w:rsidRPr="00C0384A">
        <w:rPr>
          <w:rFonts w:ascii="Arial" w:hAnsi="Arial" w:cs="Arial"/>
          <w:szCs w:val="22"/>
        </w:rPr>
        <w:t xml:space="preserve"> plazas</w:t>
      </w:r>
      <w:r w:rsidR="00070DC3">
        <w:rPr>
          <w:rFonts w:ascii="Arial" w:hAnsi="Arial" w:cs="Arial"/>
          <w:szCs w:val="22"/>
        </w:rPr>
        <w:t>, que</w:t>
      </w:r>
      <w:r w:rsidR="00C0384A" w:rsidRPr="00C0384A">
        <w:rPr>
          <w:rFonts w:ascii="Arial" w:hAnsi="Arial" w:cs="Arial"/>
          <w:szCs w:val="22"/>
        </w:rPr>
        <w:t xml:space="preserve"> se </w:t>
      </w:r>
      <w:r w:rsidR="00C0384A" w:rsidRPr="00C0384A">
        <w:rPr>
          <w:rFonts w:ascii="Arial" w:hAnsi="Arial" w:cs="Arial"/>
          <w:szCs w:val="22"/>
        </w:rPr>
        <w:lastRenderedPageBreak/>
        <w:t xml:space="preserve">derivan de la cesión de cinco efectivos de la tasa de reposición del </w:t>
      </w:r>
      <w:proofErr w:type="spellStart"/>
      <w:r w:rsidR="00C0384A" w:rsidRPr="00C0384A">
        <w:rPr>
          <w:rFonts w:ascii="Arial" w:hAnsi="Arial" w:cs="Arial"/>
          <w:szCs w:val="22"/>
        </w:rPr>
        <w:t>S</w:t>
      </w:r>
      <w:r w:rsidR="00F62917">
        <w:rPr>
          <w:rFonts w:ascii="Arial" w:hAnsi="Arial" w:cs="Arial"/>
          <w:szCs w:val="22"/>
        </w:rPr>
        <w:t>espa</w:t>
      </w:r>
      <w:proofErr w:type="spellEnd"/>
      <w:r w:rsidR="00C0384A" w:rsidRPr="00C0384A">
        <w:rPr>
          <w:rFonts w:ascii="Arial" w:hAnsi="Arial" w:cs="Arial"/>
          <w:szCs w:val="22"/>
        </w:rPr>
        <w:t xml:space="preserve"> a la Universidad de Oviedo, están adscritas a los departamentos de Medicina (áreas de Medicina y de Pediatría) y Cirugía y Especialidades Médico-Quirúrgicas (área de Anatomía Patológica), y</w:t>
      </w:r>
      <w:r w:rsidR="00070DC3">
        <w:rPr>
          <w:rFonts w:ascii="Arial" w:hAnsi="Arial" w:cs="Arial"/>
          <w:szCs w:val="22"/>
        </w:rPr>
        <w:t xml:space="preserve">, tal y como </w:t>
      </w:r>
      <w:r w:rsidR="0017175C">
        <w:rPr>
          <w:rFonts w:ascii="Arial" w:hAnsi="Arial" w:cs="Arial"/>
          <w:szCs w:val="22"/>
        </w:rPr>
        <w:t>ha explicado</w:t>
      </w:r>
      <w:r w:rsidR="00070DC3">
        <w:rPr>
          <w:rFonts w:ascii="Arial" w:hAnsi="Arial" w:cs="Arial"/>
          <w:szCs w:val="22"/>
        </w:rPr>
        <w:t xml:space="preserve"> Pedro Alonso, vicerrector de Políticas de Profesorado,</w:t>
      </w:r>
      <w:r w:rsidR="00C0384A" w:rsidRPr="00C0384A">
        <w:rPr>
          <w:rFonts w:ascii="Arial" w:hAnsi="Arial" w:cs="Arial"/>
          <w:szCs w:val="22"/>
        </w:rPr>
        <w:t xml:space="preserve"> </w:t>
      </w:r>
      <w:r w:rsidR="00070DC3">
        <w:rPr>
          <w:rFonts w:ascii="Arial" w:hAnsi="Arial" w:cs="Arial"/>
          <w:szCs w:val="22"/>
        </w:rPr>
        <w:t>“</w:t>
      </w:r>
      <w:r w:rsidR="00C0384A" w:rsidRPr="00C0384A">
        <w:rPr>
          <w:rFonts w:ascii="Arial" w:hAnsi="Arial" w:cs="Arial"/>
          <w:szCs w:val="22"/>
        </w:rPr>
        <w:t>permiten constatar la estrecha colaboración entre la Consejería de Salud y la Universidad de Oviedo para la estabilización y promoción del profesorado vinculado</w:t>
      </w:r>
      <w:r w:rsidR="00070DC3">
        <w:rPr>
          <w:rFonts w:ascii="Arial" w:hAnsi="Arial" w:cs="Arial"/>
          <w:szCs w:val="22"/>
        </w:rPr>
        <w:t>”</w:t>
      </w:r>
      <w:r w:rsidR="00C0384A" w:rsidRPr="00C0384A">
        <w:rPr>
          <w:rFonts w:ascii="Arial" w:hAnsi="Arial" w:cs="Arial"/>
          <w:szCs w:val="22"/>
        </w:rPr>
        <w:t>. Además, el Consejo de Gobierno también ha aprobado la convocatoria de bolsas de empleo temporal en los departamentos de Medicina y Morfología y Biología Celular.</w:t>
      </w:r>
    </w:p>
    <w:p w14:paraId="36E1E892" w14:textId="77777777" w:rsidR="000878DD" w:rsidRDefault="000878DD" w:rsidP="000878DD">
      <w:pPr>
        <w:pStyle w:val="Textosinformato"/>
        <w:spacing w:line="288" w:lineRule="auto"/>
        <w:ind w:left="851" w:right="709"/>
        <w:jc w:val="both"/>
        <w:rPr>
          <w:rFonts w:ascii="Arial" w:hAnsi="Arial" w:cs="Arial"/>
          <w:szCs w:val="22"/>
        </w:rPr>
      </w:pPr>
    </w:p>
    <w:p w14:paraId="1E959866" w14:textId="77777777" w:rsidR="0098387D" w:rsidRPr="0098387D" w:rsidRDefault="0098387D" w:rsidP="0098387D">
      <w:pPr>
        <w:pStyle w:val="Textosinformato"/>
        <w:spacing w:line="288" w:lineRule="auto"/>
        <w:ind w:left="851" w:right="709"/>
        <w:jc w:val="center"/>
        <w:rPr>
          <w:rFonts w:ascii="Arial" w:hAnsi="Arial" w:cs="Arial"/>
          <w:color w:val="2F5496" w:themeColor="accent1" w:themeShade="BF"/>
          <w:szCs w:val="22"/>
        </w:rPr>
      </w:pP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695F1DC" w14:textId="77777777" w:rsidR="00031EAF" w:rsidRPr="00671C29" w:rsidRDefault="00000000" w:rsidP="009B20AA">
            <w:pPr>
              <w:jc w:val="both"/>
              <w:rPr>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000000" w:rsidP="009B20AA">
            <w:pPr>
              <w:jc w:val="both"/>
              <w:rPr>
                <w:rFonts w:ascii="Arial" w:hAnsi="Arial" w:cs="Arial"/>
                <w:bCs/>
                <w:color w:val="000000" w:themeColor="text1"/>
              </w:rPr>
            </w:pPr>
            <w:hyperlink r:id="rId10"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000000" w:rsidP="009B20AA">
            <w:pPr>
              <w:jc w:val="both"/>
              <w:rPr>
                <w:rFonts w:ascii="Arial" w:hAnsi="Arial" w:cs="Arial"/>
                <w:bCs/>
                <w:color w:val="000000" w:themeColor="text1"/>
              </w:rPr>
            </w:pPr>
            <w:hyperlink r:id="rId12"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000000" w:rsidP="009B20AA">
            <w:pPr>
              <w:jc w:val="both"/>
              <w:rPr>
                <w:rFonts w:ascii="Arial" w:hAnsi="Arial" w:cs="Arial"/>
                <w:bCs/>
                <w:color w:val="000000" w:themeColor="text1"/>
              </w:rPr>
            </w:pPr>
            <w:hyperlink r:id="rId14"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000000" w:rsidP="009B20AA">
            <w:pPr>
              <w:jc w:val="both"/>
              <w:rPr>
                <w:rFonts w:ascii="Arial" w:hAnsi="Arial" w:cs="Arial"/>
                <w:bCs/>
                <w:color w:val="000000" w:themeColor="text1"/>
              </w:rPr>
            </w:pPr>
            <w:hyperlink r:id="rId16"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000000" w:rsidP="009B20AA">
            <w:pPr>
              <w:jc w:val="both"/>
              <w:rPr>
                <w:rFonts w:ascii="Arial" w:hAnsi="Arial" w:cs="Arial"/>
                <w:bCs/>
                <w:color w:val="000000" w:themeColor="text1"/>
              </w:rPr>
            </w:pPr>
            <w:hyperlink r:id="rId18"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000000" w:rsidP="009B20AA">
            <w:pPr>
              <w:jc w:val="both"/>
              <w:rPr>
                <w:rFonts w:ascii="Arial" w:hAnsi="Arial" w:cs="Arial"/>
                <w:bCs/>
                <w:color w:val="000000" w:themeColor="text1"/>
              </w:rPr>
            </w:pPr>
            <w:hyperlink r:id="rId20"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450E" w14:textId="77777777" w:rsidR="00CB41AA" w:rsidRDefault="00CB41AA" w:rsidP="00214D82">
      <w:pPr>
        <w:spacing w:after="0" w:line="240" w:lineRule="auto"/>
      </w:pPr>
      <w:r>
        <w:separator/>
      </w:r>
    </w:p>
  </w:endnote>
  <w:endnote w:type="continuationSeparator" w:id="0">
    <w:p w14:paraId="2722FDC9" w14:textId="77777777" w:rsidR="00CB41AA" w:rsidRDefault="00CB41AA"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5"/>
      <w:gridCol w:w="701"/>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B0A7" w14:textId="77777777" w:rsidR="00CB41AA" w:rsidRDefault="00CB41AA" w:rsidP="00214D82">
      <w:pPr>
        <w:spacing w:after="0" w:line="240" w:lineRule="auto"/>
      </w:pPr>
      <w:r>
        <w:separator/>
      </w:r>
    </w:p>
  </w:footnote>
  <w:footnote w:type="continuationSeparator" w:id="0">
    <w:p w14:paraId="6647AE48" w14:textId="77777777" w:rsidR="00CB41AA" w:rsidRDefault="00CB41AA"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1.75pt">
          <v:imagedata r:id="rId1" o:title=""/>
        </v:shape>
        <o:OLEObject Type="Embed" ProgID="Excel.Sheet.12" ShapeID="_x0000_i1025" DrawAspect="Content" ObjectID="_175749202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1974215608">
    <w:abstractNumId w:val="3"/>
  </w:num>
  <w:num w:numId="2" w16cid:durableId="1381320728">
    <w:abstractNumId w:val="0"/>
    <w:lvlOverride w:ilvl="0">
      <w:startOverride w:val="1"/>
    </w:lvlOverride>
    <w:lvlOverride w:ilvl="1"/>
    <w:lvlOverride w:ilvl="2"/>
    <w:lvlOverride w:ilvl="3"/>
    <w:lvlOverride w:ilvl="4"/>
    <w:lvlOverride w:ilvl="5"/>
    <w:lvlOverride w:ilvl="6"/>
    <w:lvlOverride w:ilvl="7"/>
    <w:lvlOverride w:ilvl="8"/>
  </w:num>
  <w:num w:numId="3" w16cid:durableId="972902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9482072">
    <w:abstractNumId w:val="2"/>
  </w:num>
  <w:num w:numId="5" w16cid:durableId="1719547383">
    <w:abstractNumId w:val="5"/>
  </w:num>
  <w:num w:numId="6" w16cid:durableId="1155879299">
    <w:abstractNumId w:val="0"/>
  </w:num>
  <w:num w:numId="7" w16cid:durableId="339702701">
    <w:abstractNumId w:val="4"/>
  </w:num>
  <w:num w:numId="8" w16cid:durableId="193589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062"/>
    <w:rsid w:val="00007095"/>
    <w:rsid w:val="00022836"/>
    <w:rsid w:val="00023361"/>
    <w:rsid w:val="000235CB"/>
    <w:rsid w:val="00031EAF"/>
    <w:rsid w:val="00034C00"/>
    <w:rsid w:val="000412F7"/>
    <w:rsid w:val="000426DD"/>
    <w:rsid w:val="000505B0"/>
    <w:rsid w:val="000511C3"/>
    <w:rsid w:val="00057470"/>
    <w:rsid w:val="000608B3"/>
    <w:rsid w:val="00064C0E"/>
    <w:rsid w:val="00064F94"/>
    <w:rsid w:val="00066AC8"/>
    <w:rsid w:val="00070DC3"/>
    <w:rsid w:val="00072BF9"/>
    <w:rsid w:val="00073CCD"/>
    <w:rsid w:val="000754EE"/>
    <w:rsid w:val="00086F17"/>
    <w:rsid w:val="000874A4"/>
    <w:rsid w:val="000878DD"/>
    <w:rsid w:val="00090C48"/>
    <w:rsid w:val="000921D8"/>
    <w:rsid w:val="00092B32"/>
    <w:rsid w:val="0009381C"/>
    <w:rsid w:val="000A3905"/>
    <w:rsid w:val="000A509F"/>
    <w:rsid w:val="000A769A"/>
    <w:rsid w:val="000B3807"/>
    <w:rsid w:val="000C0725"/>
    <w:rsid w:val="000C154A"/>
    <w:rsid w:val="000C51FF"/>
    <w:rsid w:val="000C5C46"/>
    <w:rsid w:val="000C6C0E"/>
    <w:rsid w:val="000C6D24"/>
    <w:rsid w:val="000D2ECC"/>
    <w:rsid w:val="000E056B"/>
    <w:rsid w:val="000E32AD"/>
    <w:rsid w:val="000E63AE"/>
    <w:rsid w:val="000F295C"/>
    <w:rsid w:val="000F368C"/>
    <w:rsid w:val="00104500"/>
    <w:rsid w:val="00107B19"/>
    <w:rsid w:val="001108E5"/>
    <w:rsid w:val="001126D1"/>
    <w:rsid w:val="001140BD"/>
    <w:rsid w:val="00115BB7"/>
    <w:rsid w:val="00117B6F"/>
    <w:rsid w:val="00121BC1"/>
    <w:rsid w:val="00132649"/>
    <w:rsid w:val="001531B9"/>
    <w:rsid w:val="0015688E"/>
    <w:rsid w:val="00162121"/>
    <w:rsid w:val="0017175C"/>
    <w:rsid w:val="00177992"/>
    <w:rsid w:val="00185A83"/>
    <w:rsid w:val="001A30D1"/>
    <w:rsid w:val="001A60ED"/>
    <w:rsid w:val="001A6CF8"/>
    <w:rsid w:val="001C0035"/>
    <w:rsid w:val="001C4E6D"/>
    <w:rsid w:val="001C5E74"/>
    <w:rsid w:val="001C6078"/>
    <w:rsid w:val="001E646A"/>
    <w:rsid w:val="001F2093"/>
    <w:rsid w:val="001F5371"/>
    <w:rsid w:val="002031B9"/>
    <w:rsid w:val="002142D8"/>
    <w:rsid w:val="00214D82"/>
    <w:rsid w:val="002177CE"/>
    <w:rsid w:val="00222872"/>
    <w:rsid w:val="002264DB"/>
    <w:rsid w:val="00226CE2"/>
    <w:rsid w:val="002345B1"/>
    <w:rsid w:val="00234BC2"/>
    <w:rsid w:val="00237512"/>
    <w:rsid w:val="002403E7"/>
    <w:rsid w:val="00247E03"/>
    <w:rsid w:val="002569B7"/>
    <w:rsid w:val="00257707"/>
    <w:rsid w:val="00263825"/>
    <w:rsid w:val="00263FF2"/>
    <w:rsid w:val="00264F83"/>
    <w:rsid w:val="00281E2F"/>
    <w:rsid w:val="00284201"/>
    <w:rsid w:val="00291AD8"/>
    <w:rsid w:val="00291B8B"/>
    <w:rsid w:val="002A27BC"/>
    <w:rsid w:val="002A6E24"/>
    <w:rsid w:val="002B19E2"/>
    <w:rsid w:val="002B4A89"/>
    <w:rsid w:val="002C1A46"/>
    <w:rsid w:val="002C249A"/>
    <w:rsid w:val="002C6786"/>
    <w:rsid w:val="002D0200"/>
    <w:rsid w:val="002D5D54"/>
    <w:rsid w:val="002D6E81"/>
    <w:rsid w:val="002D79AC"/>
    <w:rsid w:val="002E066C"/>
    <w:rsid w:val="002E293D"/>
    <w:rsid w:val="002E4758"/>
    <w:rsid w:val="002E5F12"/>
    <w:rsid w:val="002F1932"/>
    <w:rsid w:val="002F490A"/>
    <w:rsid w:val="002F5A73"/>
    <w:rsid w:val="002F5F51"/>
    <w:rsid w:val="002F7EF9"/>
    <w:rsid w:val="0030365F"/>
    <w:rsid w:val="003151DD"/>
    <w:rsid w:val="00315E45"/>
    <w:rsid w:val="0032091E"/>
    <w:rsid w:val="00324ABE"/>
    <w:rsid w:val="003278AC"/>
    <w:rsid w:val="00335C93"/>
    <w:rsid w:val="003367F8"/>
    <w:rsid w:val="00336828"/>
    <w:rsid w:val="00340FD2"/>
    <w:rsid w:val="00341148"/>
    <w:rsid w:val="00342D6C"/>
    <w:rsid w:val="0035365A"/>
    <w:rsid w:val="00356DED"/>
    <w:rsid w:val="00361ACF"/>
    <w:rsid w:val="003723C6"/>
    <w:rsid w:val="00374FF2"/>
    <w:rsid w:val="00380854"/>
    <w:rsid w:val="00383843"/>
    <w:rsid w:val="00386B67"/>
    <w:rsid w:val="003A1755"/>
    <w:rsid w:val="003B24F5"/>
    <w:rsid w:val="003C1BE5"/>
    <w:rsid w:val="003C69E2"/>
    <w:rsid w:val="003C7D1E"/>
    <w:rsid w:val="003D566C"/>
    <w:rsid w:val="003D7DD8"/>
    <w:rsid w:val="003E00A9"/>
    <w:rsid w:val="003E19B5"/>
    <w:rsid w:val="003E5016"/>
    <w:rsid w:val="003E6153"/>
    <w:rsid w:val="003F225F"/>
    <w:rsid w:val="003F2324"/>
    <w:rsid w:val="003F3884"/>
    <w:rsid w:val="003F3F04"/>
    <w:rsid w:val="00404422"/>
    <w:rsid w:val="00406D36"/>
    <w:rsid w:val="00413134"/>
    <w:rsid w:val="0042136C"/>
    <w:rsid w:val="0042450B"/>
    <w:rsid w:val="004249AD"/>
    <w:rsid w:val="004578AE"/>
    <w:rsid w:val="004763C1"/>
    <w:rsid w:val="00483E3B"/>
    <w:rsid w:val="00487A09"/>
    <w:rsid w:val="004931F7"/>
    <w:rsid w:val="00495EBB"/>
    <w:rsid w:val="004975B7"/>
    <w:rsid w:val="004A00F1"/>
    <w:rsid w:val="004A367A"/>
    <w:rsid w:val="004B1BAF"/>
    <w:rsid w:val="004B7F3A"/>
    <w:rsid w:val="004C1A04"/>
    <w:rsid w:val="004C326C"/>
    <w:rsid w:val="004C723B"/>
    <w:rsid w:val="004D1E71"/>
    <w:rsid w:val="004D3062"/>
    <w:rsid w:val="004E118A"/>
    <w:rsid w:val="004E137C"/>
    <w:rsid w:val="004E2C2C"/>
    <w:rsid w:val="004E47BA"/>
    <w:rsid w:val="004E47F4"/>
    <w:rsid w:val="00503706"/>
    <w:rsid w:val="0052796A"/>
    <w:rsid w:val="005435E1"/>
    <w:rsid w:val="00543CCF"/>
    <w:rsid w:val="0054619C"/>
    <w:rsid w:val="00547E3A"/>
    <w:rsid w:val="005560EE"/>
    <w:rsid w:val="0056502E"/>
    <w:rsid w:val="00566396"/>
    <w:rsid w:val="00567917"/>
    <w:rsid w:val="0057608D"/>
    <w:rsid w:val="00590441"/>
    <w:rsid w:val="00592B31"/>
    <w:rsid w:val="005A7CDE"/>
    <w:rsid w:val="005B681B"/>
    <w:rsid w:val="005C0A12"/>
    <w:rsid w:val="005D4C4F"/>
    <w:rsid w:val="005D4F46"/>
    <w:rsid w:val="005E2BF6"/>
    <w:rsid w:val="005E3AF9"/>
    <w:rsid w:val="005E70F0"/>
    <w:rsid w:val="005F0E46"/>
    <w:rsid w:val="005F15BF"/>
    <w:rsid w:val="005F18ED"/>
    <w:rsid w:val="005F4758"/>
    <w:rsid w:val="00600530"/>
    <w:rsid w:val="00615EF3"/>
    <w:rsid w:val="00621422"/>
    <w:rsid w:val="00625895"/>
    <w:rsid w:val="00632AA6"/>
    <w:rsid w:val="0063414C"/>
    <w:rsid w:val="00644014"/>
    <w:rsid w:val="006602F0"/>
    <w:rsid w:val="006603CE"/>
    <w:rsid w:val="00667704"/>
    <w:rsid w:val="00670D57"/>
    <w:rsid w:val="0067294A"/>
    <w:rsid w:val="00675273"/>
    <w:rsid w:val="006763A1"/>
    <w:rsid w:val="00687010"/>
    <w:rsid w:val="006A3011"/>
    <w:rsid w:val="006B1B98"/>
    <w:rsid w:val="006C586A"/>
    <w:rsid w:val="006D6865"/>
    <w:rsid w:val="006E1A4E"/>
    <w:rsid w:val="006E26F0"/>
    <w:rsid w:val="006E45FA"/>
    <w:rsid w:val="006E5AA7"/>
    <w:rsid w:val="006F0AF2"/>
    <w:rsid w:val="006F4ACC"/>
    <w:rsid w:val="006F5C73"/>
    <w:rsid w:val="006F64EE"/>
    <w:rsid w:val="006F68AF"/>
    <w:rsid w:val="006F6C00"/>
    <w:rsid w:val="006F7F03"/>
    <w:rsid w:val="00707C69"/>
    <w:rsid w:val="0071182E"/>
    <w:rsid w:val="00711C44"/>
    <w:rsid w:val="007157DC"/>
    <w:rsid w:val="007213A5"/>
    <w:rsid w:val="007237D0"/>
    <w:rsid w:val="007374E6"/>
    <w:rsid w:val="00741E7E"/>
    <w:rsid w:val="00742CE7"/>
    <w:rsid w:val="007560F0"/>
    <w:rsid w:val="007564EF"/>
    <w:rsid w:val="00756D65"/>
    <w:rsid w:val="007714EE"/>
    <w:rsid w:val="00771A74"/>
    <w:rsid w:val="007752CA"/>
    <w:rsid w:val="00783D2E"/>
    <w:rsid w:val="00784BB1"/>
    <w:rsid w:val="007970A5"/>
    <w:rsid w:val="007A02A3"/>
    <w:rsid w:val="007A12D1"/>
    <w:rsid w:val="007A1A84"/>
    <w:rsid w:val="007B1834"/>
    <w:rsid w:val="007C60E2"/>
    <w:rsid w:val="007D1B6F"/>
    <w:rsid w:val="007D29C0"/>
    <w:rsid w:val="007D783E"/>
    <w:rsid w:val="007E0D78"/>
    <w:rsid w:val="007F6195"/>
    <w:rsid w:val="008033AD"/>
    <w:rsid w:val="00820E86"/>
    <w:rsid w:val="00827DCE"/>
    <w:rsid w:val="0083132B"/>
    <w:rsid w:val="0083262B"/>
    <w:rsid w:val="00836169"/>
    <w:rsid w:val="00844D7C"/>
    <w:rsid w:val="00851E60"/>
    <w:rsid w:val="0085751D"/>
    <w:rsid w:val="008577EF"/>
    <w:rsid w:val="00863013"/>
    <w:rsid w:val="00863A54"/>
    <w:rsid w:val="00867D9A"/>
    <w:rsid w:val="008814B6"/>
    <w:rsid w:val="0088288C"/>
    <w:rsid w:val="0088663C"/>
    <w:rsid w:val="00886AA1"/>
    <w:rsid w:val="00894191"/>
    <w:rsid w:val="00894223"/>
    <w:rsid w:val="008A382C"/>
    <w:rsid w:val="008A43E0"/>
    <w:rsid w:val="008B15BB"/>
    <w:rsid w:val="008B1E66"/>
    <w:rsid w:val="008B2514"/>
    <w:rsid w:val="008B6E7F"/>
    <w:rsid w:val="008C57BB"/>
    <w:rsid w:val="008E135C"/>
    <w:rsid w:val="008F6D50"/>
    <w:rsid w:val="009023D9"/>
    <w:rsid w:val="0090255E"/>
    <w:rsid w:val="00902E92"/>
    <w:rsid w:val="009107AA"/>
    <w:rsid w:val="00913BA1"/>
    <w:rsid w:val="00923C9B"/>
    <w:rsid w:val="00926E6A"/>
    <w:rsid w:val="00932C18"/>
    <w:rsid w:val="00944623"/>
    <w:rsid w:val="009502A9"/>
    <w:rsid w:val="00950648"/>
    <w:rsid w:val="009508F1"/>
    <w:rsid w:val="00954854"/>
    <w:rsid w:val="00954B8D"/>
    <w:rsid w:val="009561A3"/>
    <w:rsid w:val="0096182A"/>
    <w:rsid w:val="009655B0"/>
    <w:rsid w:val="00976D3A"/>
    <w:rsid w:val="00980A92"/>
    <w:rsid w:val="009818E3"/>
    <w:rsid w:val="0098387D"/>
    <w:rsid w:val="009914C0"/>
    <w:rsid w:val="00993CC3"/>
    <w:rsid w:val="00995802"/>
    <w:rsid w:val="009C6F49"/>
    <w:rsid w:val="009D4BEA"/>
    <w:rsid w:val="009E40B2"/>
    <w:rsid w:val="009E4AFA"/>
    <w:rsid w:val="009E7612"/>
    <w:rsid w:val="009F7765"/>
    <w:rsid w:val="00A0494A"/>
    <w:rsid w:val="00A06D90"/>
    <w:rsid w:val="00A07589"/>
    <w:rsid w:val="00A20A09"/>
    <w:rsid w:val="00A22B7C"/>
    <w:rsid w:val="00A23AC8"/>
    <w:rsid w:val="00A2472E"/>
    <w:rsid w:val="00A251C6"/>
    <w:rsid w:val="00A26C33"/>
    <w:rsid w:val="00A309D2"/>
    <w:rsid w:val="00A32D9B"/>
    <w:rsid w:val="00A34EFC"/>
    <w:rsid w:val="00A47C9F"/>
    <w:rsid w:val="00A50F1A"/>
    <w:rsid w:val="00A51AB4"/>
    <w:rsid w:val="00A53F7D"/>
    <w:rsid w:val="00A63981"/>
    <w:rsid w:val="00A64304"/>
    <w:rsid w:val="00A7391B"/>
    <w:rsid w:val="00A7393B"/>
    <w:rsid w:val="00A75CC3"/>
    <w:rsid w:val="00A75F92"/>
    <w:rsid w:val="00A832F6"/>
    <w:rsid w:val="00A8395D"/>
    <w:rsid w:val="00A8497E"/>
    <w:rsid w:val="00A93378"/>
    <w:rsid w:val="00A97BEA"/>
    <w:rsid w:val="00A97F29"/>
    <w:rsid w:val="00AE14F7"/>
    <w:rsid w:val="00AF74AA"/>
    <w:rsid w:val="00AF775A"/>
    <w:rsid w:val="00B01CF7"/>
    <w:rsid w:val="00B026B0"/>
    <w:rsid w:val="00B06FA8"/>
    <w:rsid w:val="00B10AF2"/>
    <w:rsid w:val="00B11D5B"/>
    <w:rsid w:val="00B26AEB"/>
    <w:rsid w:val="00B42037"/>
    <w:rsid w:val="00B449E9"/>
    <w:rsid w:val="00B52341"/>
    <w:rsid w:val="00B67A3A"/>
    <w:rsid w:val="00B72E8D"/>
    <w:rsid w:val="00B738CD"/>
    <w:rsid w:val="00B750A1"/>
    <w:rsid w:val="00B76399"/>
    <w:rsid w:val="00B95303"/>
    <w:rsid w:val="00B97717"/>
    <w:rsid w:val="00B97E4E"/>
    <w:rsid w:val="00BA6829"/>
    <w:rsid w:val="00BC68EB"/>
    <w:rsid w:val="00BF3749"/>
    <w:rsid w:val="00BF4D07"/>
    <w:rsid w:val="00C0155C"/>
    <w:rsid w:val="00C02F1B"/>
    <w:rsid w:val="00C0384A"/>
    <w:rsid w:val="00C06EA4"/>
    <w:rsid w:val="00C2322A"/>
    <w:rsid w:val="00C24087"/>
    <w:rsid w:val="00C33799"/>
    <w:rsid w:val="00C3519D"/>
    <w:rsid w:val="00C40909"/>
    <w:rsid w:val="00C4171F"/>
    <w:rsid w:val="00C42A32"/>
    <w:rsid w:val="00C4794E"/>
    <w:rsid w:val="00C5319C"/>
    <w:rsid w:val="00C53A17"/>
    <w:rsid w:val="00C56926"/>
    <w:rsid w:val="00C61660"/>
    <w:rsid w:val="00C7224B"/>
    <w:rsid w:val="00C73A37"/>
    <w:rsid w:val="00C77689"/>
    <w:rsid w:val="00C80133"/>
    <w:rsid w:val="00C835B9"/>
    <w:rsid w:val="00C83CB7"/>
    <w:rsid w:val="00C94413"/>
    <w:rsid w:val="00C9768F"/>
    <w:rsid w:val="00CA3291"/>
    <w:rsid w:val="00CB41AA"/>
    <w:rsid w:val="00CC10B6"/>
    <w:rsid w:val="00CC7AE6"/>
    <w:rsid w:val="00CE1344"/>
    <w:rsid w:val="00CF0219"/>
    <w:rsid w:val="00CF6EF6"/>
    <w:rsid w:val="00D070E3"/>
    <w:rsid w:val="00D10830"/>
    <w:rsid w:val="00D2077F"/>
    <w:rsid w:val="00D23AF3"/>
    <w:rsid w:val="00D431D4"/>
    <w:rsid w:val="00D445D6"/>
    <w:rsid w:val="00D5537F"/>
    <w:rsid w:val="00D55A9F"/>
    <w:rsid w:val="00D604A4"/>
    <w:rsid w:val="00D64FBC"/>
    <w:rsid w:val="00D67977"/>
    <w:rsid w:val="00D71DD1"/>
    <w:rsid w:val="00D72EB5"/>
    <w:rsid w:val="00D7507B"/>
    <w:rsid w:val="00D752E3"/>
    <w:rsid w:val="00D77C01"/>
    <w:rsid w:val="00D80330"/>
    <w:rsid w:val="00D82D26"/>
    <w:rsid w:val="00D848C3"/>
    <w:rsid w:val="00D86AC2"/>
    <w:rsid w:val="00D91EF9"/>
    <w:rsid w:val="00D97BAC"/>
    <w:rsid w:val="00DA2516"/>
    <w:rsid w:val="00DB02B6"/>
    <w:rsid w:val="00DB16E7"/>
    <w:rsid w:val="00DB41B1"/>
    <w:rsid w:val="00DC655B"/>
    <w:rsid w:val="00DC6597"/>
    <w:rsid w:val="00DD3469"/>
    <w:rsid w:val="00DE7E03"/>
    <w:rsid w:val="00DF4B55"/>
    <w:rsid w:val="00DF785E"/>
    <w:rsid w:val="00E01EC3"/>
    <w:rsid w:val="00E04208"/>
    <w:rsid w:val="00E1063D"/>
    <w:rsid w:val="00E14066"/>
    <w:rsid w:val="00E16CE5"/>
    <w:rsid w:val="00E21E65"/>
    <w:rsid w:val="00E26261"/>
    <w:rsid w:val="00E27936"/>
    <w:rsid w:val="00E31803"/>
    <w:rsid w:val="00E31AA7"/>
    <w:rsid w:val="00E32794"/>
    <w:rsid w:val="00E53A48"/>
    <w:rsid w:val="00E57BA7"/>
    <w:rsid w:val="00E7256C"/>
    <w:rsid w:val="00E732B8"/>
    <w:rsid w:val="00E76EAD"/>
    <w:rsid w:val="00E81CF6"/>
    <w:rsid w:val="00E90AD8"/>
    <w:rsid w:val="00E95C0F"/>
    <w:rsid w:val="00EA3742"/>
    <w:rsid w:val="00EA6DF5"/>
    <w:rsid w:val="00EC278E"/>
    <w:rsid w:val="00EC3579"/>
    <w:rsid w:val="00ED3072"/>
    <w:rsid w:val="00EE014B"/>
    <w:rsid w:val="00EE0A9C"/>
    <w:rsid w:val="00EE4D36"/>
    <w:rsid w:val="00EE77E8"/>
    <w:rsid w:val="00EF11DE"/>
    <w:rsid w:val="00EF1392"/>
    <w:rsid w:val="00F02170"/>
    <w:rsid w:val="00F05E22"/>
    <w:rsid w:val="00F135B5"/>
    <w:rsid w:val="00F15701"/>
    <w:rsid w:val="00F207D4"/>
    <w:rsid w:val="00F22E3F"/>
    <w:rsid w:val="00F2586B"/>
    <w:rsid w:val="00F306CA"/>
    <w:rsid w:val="00F33916"/>
    <w:rsid w:val="00F34F30"/>
    <w:rsid w:val="00F53A11"/>
    <w:rsid w:val="00F56FCA"/>
    <w:rsid w:val="00F61465"/>
    <w:rsid w:val="00F61EE7"/>
    <w:rsid w:val="00F626C7"/>
    <w:rsid w:val="00F62917"/>
    <w:rsid w:val="00F7731A"/>
    <w:rsid w:val="00F87D83"/>
    <w:rsid w:val="00F927F6"/>
    <w:rsid w:val="00FB6C46"/>
    <w:rsid w:val="00FC7231"/>
    <w:rsid w:val="00FD0F44"/>
    <w:rsid w:val="00FD45E1"/>
    <w:rsid w:val="00FE0D5A"/>
    <w:rsid w:val="00FE397E"/>
    <w:rsid w:val="00FE547F"/>
    <w:rsid w:val="00FE64E3"/>
    <w:rsid w:val="00FF0560"/>
    <w:rsid w:val="00FF2C22"/>
    <w:rsid w:val="00FF47CD"/>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character" w:styleId="Mencinsinresolver">
    <w:name w:val="Unresolved Mention"/>
    <w:basedOn w:val="Fuentedeprrafopredeter"/>
    <w:uiPriority w:val="99"/>
    <w:semiHidden/>
    <w:unhideWhenUsed/>
    <w:rsid w:val="00315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603">
      <w:bodyDiv w:val="1"/>
      <w:marLeft w:val="0"/>
      <w:marRight w:val="0"/>
      <w:marTop w:val="0"/>
      <w:marBottom w:val="0"/>
      <w:divBdr>
        <w:top w:val="none" w:sz="0" w:space="0" w:color="auto"/>
        <w:left w:val="none" w:sz="0" w:space="0" w:color="auto"/>
        <w:bottom w:val="none" w:sz="0" w:space="0" w:color="auto"/>
        <w:right w:val="none" w:sz="0" w:space="0" w:color="auto"/>
      </w:divBdr>
    </w:div>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497160251">
      <w:bodyDiv w:val="1"/>
      <w:marLeft w:val="0"/>
      <w:marRight w:val="0"/>
      <w:marTop w:val="0"/>
      <w:marBottom w:val="0"/>
      <w:divBdr>
        <w:top w:val="none" w:sz="0" w:space="0" w:color="auto"/>
        <w:left w:val="none" w:sz="0" w:space="0" w:color="auto"/>
        <w:bottom w:val="none" w:sz="0" w:space="0" w:color="auto"/>
        <w:right w:val="none" w:sz="0" w:space="0" w:color="auto"/>
      </w:divBdr>
    </w:div>
    <w:div w:id="618027070">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84655600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28678532">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270509606">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14487628">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5387918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617638934">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 w:id="20833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0875-1FFB-427C-AD2E-A92AE361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144</cp:revision>
  <cp:lastPrinted>2023-06-05T12:21:00Z</cp:lastPrinted>
  <dcterms:created xsi:type="dcterms:W3CDTF">2023-07-26T07:40:00Z</dcterms:created>
  <dcterms:modified xsi:type="dcterms:W3CDTF">2023-09-29T09:27:00Z</dcterms:modified>
</cp:coreProperties>
</file>