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5113A" w14:textId="5DD7AA6C" w:rsidR="00DB03B9" w:rsidRDefault="00DB03B9" w:rsidP="008E71EC">
      <w:pPr>
        <w:pStyle w:val="Textosinformato"/>
        <w:spacing w:line="288" w:lineRule="auto"/>
        <w:ind w:left="851" w:right="709"/>
        <w:jc w:val="center"/>
        <w:rPr>
          <w:rFonts w:ascii="Arial" w:eastAsia="MS Mincho" w:hAnsi="Arial" w:cs="Arial"/>
          <w:color w:val="00837A"/>
          <w:sz w:val="36"/>
          <w:szCs w:val="36"/>
          <w:lang w:eastAsia="en-GB"/>
        </w:rPr>
      </w:pPr>
      <w:r w:rsidRPr="00DB03B9">
        <w:rPr>
          <w:rFonts w:ascii="Arial" w:eastAsia="MS Mincho" w:hAnsi="Arial" w:cs="Arial"/>
          <w:color w:val="00837A"/>
          <w:sz w:val="36"/>
          <w:szCs w:val="36"/>
          <w:lang w:eastAsia="en-GB"/>
        </w:rPr>
        <w:t>La Universidad de Oviedo lanza la segunda edición de su laboratorio de experimentación, innovación y producción colaborativa con el apoyo del Santander</w:t>
      </w:r>
    </w:p>
    <w:p w14:paraId="2AF56A9E" w14:textId="31D0EEEC" w:rsidR="00BA6829" w:rsidRDefault="00BA6829" w:rsidP="005D4F46">
      <w:pPr>
        <w:pStyle w:val="Textosinformato"/>
        <w:spacing w:line="288" w:lineRule="auto"/>
        <w:ind w:left="851" w:right="709"/>
        <w:jc w:val="both"/>
        <w:rPr>
          <w:rFonts w:ascii="Arial" w:eastAsia="MS Mincho" w:hAnsi="Arial" w:cs="Arial"/>
          <w:color w:val="00837A"/>
          <w:sz w:val="36"/>
          <w:szCs w:val="36"/>
          <w:lang w:eastAsia="en-GB"/>
        </w:rPr>
      </w:pPr>
    </w:p>
    <w:p w14:paraId="4FF986CE" w14:textId="32B579DC" w:rsidR="003D7DC2" w:rsidRDefault="003D7DC2" w:rsidP="00632AA6">
      <w:pPr>
        <w:pStyle w:val="Textosinformato"/>
        <w:spacing w:line="288" w:lineRule="auto"/>
        <w:ind w:left="851" w:right="709"/>
        <w:jc w:val="both"/>
        <w:rPr>
          <w:rFonts w:ascii="Arial" w:hAnsi="Arial" w:cs="Arial"/>
          <w:b/>
          <w:bCs/>
          <w:sz w:val="24"/>
          <w:szCs w:val="24"/>
        </w:rPr>
      </w:pPr>
    </w:p>
    <w:p w14:paraId="762C8138" w14:textId="5EA97049" w:rsidR="003D7DC2" w:rsidRDefault="00DB03B9" w:rsidP="00632AA6">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La nueva edición del </w:t>
      </w:r>
      <w:proofErr w:type="spellStart"/>
      <w:r w:rsidRPr="00DB03B9">
        <w:rPr>
          <w:rFonts w:ascii="Arial" w:hAnsi="Arial" w:cs="Arial"/>
          <w:b/>
          <w:bCs/>
          <w:sz w:val="24"/>
          <w:szCs w:val="24"/>
        </w:rPr>
        <w:t>Ecosystem</w:t>
      </w:r>
      <w:proofErr w:type="spellEnd"/>
      <w:r w:rsidRPr="00DB03B9">
        <w:rPr>
          <w:rFonts w:ascii="Arial" w:hAnsi="Arial" w:cs="Arial"/>
          <w:b/>
          <w:bCs/>
          <w:sz w:val="24"/>
          <w:szCs w:val="24"/>
        </w:rPr>
        <w:t xml:space="preserve"> </w:t>
      </w:r>
      <w:proofErr w:type="spellStart"/>
      <w:r w:rsidRPr="00DB03B9">
        <w:rPr>
          <w:rFonts w:ascii="Arial" w:hAnsi="Arial" w:cs="Arial"/>
          <w:b/>
          <w:bCs/>
          <w:sz w:val="24"/>
          <w:szCs w:val="24"/>
        </w:rPr>
        <w:t>Integration</w:t>
      </w:r>
      <w:proofErr w:type="spellEnd"/>
      <w:r w:rsidRPr="00DB03B9">
        <w:rPr>
          <w:rFonts w:ascii="Arial" w:hAnsi="Arial" w:cs="Arial"/>
          <w:b/>
          <w:bCs/>
          <w:sz w:val="24"/>
          <w:szCs w:val="24"/>
        </w:rPr>
        <w:t xml:space="preserve"> </w:t>
      </w:r>
      <w:proofErr w:type="spellStart"/>
      <w:r w:rsidRPr="00DB03B9">
        <w:rPr>
          <w:rFonts w:ascii="Arial" w:hAnsi="Arial" w:cs="Arial"/>
          <w:b/>
          <w:bCs/>
          <w:sz w:val="24"/>
          <w:szCs w:val="24"/>
        </w:rPr>
        <w:t>TalentUO</w:t>
      </w:r>
      <w:proofErr w:type="spellEnd"/>
      <w:r w:rsidRPr="00DB03B9">
        <w:rPr>
          <w:rFonts w:ascii="Arial" w:hAnsi="Arial" w:cs="Arial"/>
          <w:b/>
          <w:bCs/>
          <w:sz w:val="24"/>
          <w:szCs w:val="24"/>
        </w:rPr>
        <w:t xml:space="preserve"> Lab</w:t>
      </w:r>
      <w:r>
        <w:rPr>
          <w:rFonts w:ascii="Arial" w:hAnsi="Arial" w:cs="Arial"/>
          <w:b/>
          <w:bCs/>
          <w:sz w:val="24"/>
          <w:szCs w:val="24"/>
        </w:rPr>
        <w:t xml:space="preserve"> contará con la participación de h</w:t>
      </w:r>
      <w:r w:rsidRPr="00DB03B9">
        <w:rPr>
          <w:rFonts w:ascii="Arial" w:hAnsi="Arial" w:cs="Arial"/>
          <w:b/>
          <w:bCs/>
          <w:sz w:val="24"/>
          <w:szCs w:val="24"/>
        </w:rPr>
        <w:t xml:space="preserve">asta diez proyectos, tres de los cuales podrán recibir 10.000 euros de apoyo económico para ayudar a su transformación en </w:t>
      </w:r>
      <w:r>
        <w:rPr>
          <w:rFonts w:ascii="Arial" w:hAnsi="Arial" w:cs="Arial"/>
          <w:b/>
          <w:bCs/>
          <w:sz w:val="24"/>
          <w:szCs w:val="24"/>
        </w:rPr>
        <w:t>‘</w:t>
      </w:r>
      <w:proofErr w:type="spellStart"/>
      <w:r w:rsidRPr="00DB03B9">
        <w:rPr>
          <w:rFonts w:ascii="Arial" w:hAnsi="Arial" w:cs="Arial"/>
          <w:b/>
          <w:bCs/>
          <w:sz w:val="24"/>
          <w:szCs w:val="24"/>
        </w:rPr>
        <w:t>start</w:t>
      </w:r>
      <w:proofErr w:type="spellEnd"/>
      <w:r w:rsidRPr="00DB03B9">
        <w:rPr>
          <w:rFonts w:ascii="Arial" w:hAnsi="Arial" w:cs="Arial"/>
          <w:b/>
          <w:bCs/>
          <w:sz w:val="24"/>
          <w:szCs w:val="24"/>
        </w:rPr>
        <w:t>-ups</w:t>
      </w:r>
      <w:r>
        <w:rPr>
          <w:rFonts w:ascii="Arial" w:hAnsi="Arial" w:cs="Arial"/>
          <w:b/>
          <w:bCs/>
          <w:sz w:val="24"/>
          <w:szCs w:val="24"/>
        </w:rPr>
        <w:t>’</w:t>
      </w:r>
    </w:p>
    <w:p w14:paraId="254596D5" w14:textId="77777777" w:rsidR="00DB03B9" w:rsidRDefault="00DB03B9" w:rsidP="00632AA6">
      <w:pPr>
        <w:pStyle w:val="Textosinformato"/>
        <w:spacing w:line="288" w:lineRule="auto"/>
        <w:ind w:left="851" w:right="709"/>
        <w:jc w:val="both"/>
        <w:rPr>
          <w:rFonts w:ascii="Arial" w:hAnsi="Arial" w:cs="Arial"/>
          <w:b/>
          <w:bCs/>
          <w:sz w:val="24"/>
          <w:szCs w:val="24"/>
        </w:rPr>
      </w:pPr>
    </w:p>
    <w:p w14:paraId="73E05B0F" w14:textId="77777777" w:rsidR="007F6195" w:rsidRPr="007F6195" w:rsidRDefault="007F6195" w:rsidP="007F6195">
      <w:pPr>
        <w:pStyle w:val="Textosinformato"/>
        <w:spacing w:line="288" w:lineRule="auto"/>
        <w:ind w:left="851" w:right="709"/>
        <w:jc w:val="both"/>
        <w:rPr>
          <w:rFonts w:ascii="Arial" w:hAnsi="Arial" w:cs="Arial"/>
          <w:b/>
          <w:bCs/>
          <w:sz w:val="24"/>
          <w:szCs w:val="24"/>
        </w:rPr>
      </w:pPr>
    </w:p>
    <w:p w14:paraId="6FBC3FD9" w14:textId="6F723EEF" w:rsidR="005B6B31" w:rsidRDefault="009502A9" w:rsidP="005B6B31">
      <w:pPr>
        <w:pStyle w:val="Textosinformato"/>
        <w:spacing w:line="288" w:lineRule="auto"/>
        <w:ind w:left="851" w:right="709"/>
        <w:jc w:val="both"/>
        <w:rPr>
          <w:rFonts w:ascii="Arial" w:hAnsi="Arial" w:cs="Arial"/>
          <w:bCs/>
          <w:szCs w:val="22"/>
        </w:rPr>
      </w:pPr>
      <w:r w:rsidRPr="00193A02">
        <w:rPr>
          <w:rFonts w:ascii="Arial" w:hAnsi="Arial" w:cs="Arial"/>
          <w:b/>
          <w:color w:val="000000" w:themeColor="text1"/>
          <w:szCs w:val="22"/>
        </w:rPr>
        <w:t>Oviedo/</w:t>
      </w:r>
      <w:proofErr w:type="spellStart"/>
      <w:r w:rsidRPr="00193A02">
        <w:rPr>
          <w:rFonts w:ascii="Arial" w:hAnsi="Arial" w:cs="Arial"/>
          <w:b/>
          <w:color w:val="000000" w:themeColor="text1"/>
          <w:szCs w:val="22"/>
        </w:rPr>
        <w:t>Uviéu</w:t>
      </w:r>
      <w:proofErr w:type="spellEnd"/>
      <w:r w:rsidRPr="00193A02">
        <w:rPr>
          <w:rFonts w:ascii="Arial" w:hAnsi="Arial" w:cs="Arial"/>
          <w:b/>
          <w:color w:val="000000" w:themeColor="text1"/>
          <w:szCs w:val="22"/>
        </w:rPr>
        <w:t xml:space="preserve">, </w:t>
      </w:r>
      <w:r w:rsidR="004C579F">
        <w:rPr>
          <w:rFonts w:ascii="Arial" w:hAnsi="Arial" w:cs="Arial"/>
          <w:b/>
          <w:color w:val="000000" w:themeColor="text1"/>
          <w:szCs w:val="22"/>
        </w:rPr>
        <w:t>2</w:t>
      </w:r>
      <w:r w:rsidR="00AB30C0">
        <w:rPr>
          <w:rFonts w:ascii="Arial" w:hAnsi="Arial" w:cs="Arial"/>
          <w:b/>
          <w:color w:val="000000" w:themeColor="text1"/>
          <w:szCs w:val="22"/>
        </w:rPr>
        <w:t>3</w:t>
      </w:r>
      <w:bookmarkStart w:id="0" w:name="_GoBack"/>
      <w:bookmarkEnd w:id="0"/>
      <w:r w:rsidRPr="00193A02">
        <w:rPr>
          <w:rFonts w:ascii="Arial" w:hAnsi="Arial" w:cs="Arial"/>
          <w:b/>
          <w:color w:val="000000" w:themeColor="text1"/>
          <w:szCs w:val="22"/>
        </w:rPr>
        <w:t xml:space="preserve"> de junio de 2023</w:t>
      </w:r>
      <w:r w:rsidRPr="00193A02">
        <w:rPr>
          <w:rFonts w:ascii="Arial" w:hAnsi="Arial" w:cs="Arial"/>
          <w:color w:val="000000" w:themeColor="text1"/>
          <w:szCs w:val="22"/>
        </w:rPr>
        <w:t>.</w:t>
      </w:r>
      <w:r>
        <w:rPr>
          <w:rFonts w:ascii="Arial" w:hAnsi="Arial" w:cs="Arial"/>
          <w:color w:val="000000" w:themeColor="text1"/>
          <w:szCs w:val="22"/>
        </w:rPr>
        <w:t xml:space="preserve"> </w:t>
      </w:r>
      <w:r w:rsidR="005B6B31">
        <w:rPr>
          <w:rFonts w:ascii="Arial" w:hAnsi="Arial" w:cs="Arial"/>
          <w:color w:val="000000" w:themeColor="text1"/>
          <w:szCs w:val="22"/>
        </w:rPr>
        <w:t xml:space="preserve">La Universidad de Oviedo lanza, con el </w:t>
      </w:r>
      <w:r w:rsidR="005B6B31" w:rsidRPr="005B6B31">
        <w:rPr>
          <w:rFonts w:ascii="Arial" w:hAnsi="Arial" w:cs="Arial"/>
          <w:bCs/>
          <w:szCs w:val="22"/>
        </w:rPr>
        <w:t xml:space="preserve">nombre de </w:t>
      </w:r>
      <w:hyperlink r:id="rId8" w:history="1">
        <w:proofErr w:type="spellStart"/>
        <w:r w:rsidR="005B6B31" w:rsidRPr="00DB03B9">
          <w:rPr>
            <w:rStyle w:val="Hipervnculo"/>
            <w:rFonts w:ascii="Arial" w:hAnsi="Arial" w:cs="Arial"/>
            <w:bCs/>
            <w:szCs w:val="22"/>
          </w:rPr>
          <w:t>Ecosystem</w:t>
        </w:r>
        <w:proofErr w:type="spellEnd"/>
        <w:r w:rsidR="005B6B31" w:rsidRPr="00DB03B9">
          <w:rPr>
            <w:rStyle w:val="Hipervnculo"/>
            <w:rFonts w:ascii="Arial" w:hAnsi="Arial" w:cs="Arial"/>
            <w:bCs/>
            <w:szCs w:val="22"/>
          </w:rPr>
          <w:t xml:space="preserve"> </w:t>
        </w:r>
        <w:proofErr w:type="spellStart"/>
        <w:r w:rsidR="005B6B31" w:rsidRPr="00DB03B9">
          <w:rPr>
            <w:rStyle w:val="Hipervnculo"/>
            <w:rFonts w:ascii="Arial" w:hAnsi="Arial" w:cs="Arial"/>
            <w:bCs/>
            <w:szCs w:val="22"/>
          </w:rPr>
          <w:t>Integration</w:t>
        </w:r>
        <w:proofErr w:type="spellEnd"/>
        <w:r w:rsidR="005B6B31" w:rsidRPr="00DB03B9">
          <w:rPr>
            <w:rStyle w:val="Hipervnculo"/>
            <w:rFonts w:ascii="Arial" w:hAnsi="Arial" w:cs="Arial"/>
            <w:bCs/>
            <w:szCs w:val="22"/>
          </w:rPr>
          <w:t xml:space="preserve"> </w:t>
        </w:r>
        <w:proofErr w:type="spellStart"/>
        <w:r w:rsidR="005B6B31" w:rsidRPr="00DB03B9">
          <w:rPr>
            <w:rStyle w:val="Hipervnculo"/>
            <w:rFonts w:ascii="Arial" w:hAnsi="Arial" w:cs="Arial"/>
            <w:bCs/>
            <w:szCs w:val="22"/>
          </w:rPr>
          <w:t>TalentUO</w:t>
        </w:r>
        <w:proofErr w:type="spellEnd"/>
        <w:r w:rsidR="005B6B31" w:rsidRPr="00DB03B9">
          <w:rPr>
            <w:rStyle w:val="Hipervnculo"/>
            <w:rFonts w:ascii="Arial" w:hAnsi="Arial" w:cs="Arial"/>
            <w:bCs/>
            <w:szCs w:val="22"/>
          </w:rPr>
          <w:t xml:space="preserve"> Lab</w:t>
        </w:r>
      </w:hyperlink>
      <w:r w:rsidR="005B6B31" w:rsidRPr="005B6B31">
        <w:rPr>
          <w:rFonts w:ascii="Arial" w:hAnsi="Arial" w:cs="Arial"/>
          <w:bCs/>
          <w:szCs w:val="22"/>
        </w:rPr>
        <w:t xml:space="preserve">, la segunda edición de su laboratorio de experimentación diseñado para el encuentro y la interacción de los diferentes </w:t>
      </w:r>
      <w:proofErr w:type="spellStart"/>
      <w:r w:rsidR="005B6B31" w:rsidRPr="005B6B31">
        <w:rPr>
          <w:rFonts w:ascii="Arial" w:hAnsi="Arial" w:cs="Arial"/>
          <w:bCs/>
          <w:szCs w:val="22"/>
        </w:rPr>
        <w:t>TalentUO</w:t>
      </w:r>
      <w:proofErr w:type="spellEnd"/>
      <w:r w:rsidR="005B6B31" w:rsidRPr="005B6B31">
        <w:rPr>
          <w:rFonts w:ascii="Arial" w:hAnsi="Arial" w:cs="Arial"/>
          <w:bCs/>
          <w:szCs w:val="22"/>
        </w:rPr>
        <w:t xml:space="preserve"> </w:t>
      </w:r>
      <w:proofErr w:type="spellStart"/>
      <w:r w:rsidR="005B6B31" w:rsidRPr="005B6B31">
        <w:rPr>
          <w:rFonts w:ascii="Arial" w:hAnsi="Arial" w:cs="Arial"/>
          <w:bCs/>
          <w:szCs w:val="22"/>
        </w:rPr>
        <w:t>Labs</w:t>
      </w:r>
      <w:proofErr w:type="spellEnd"/>
      <w:r w:rsidR="005B6B31" w:rsidRPr="005B6B31">
        <w:rPr>
          <w:rFonts w:ascii="Arial" w:hAnsi="Arial" w:cs="Arial"/>
          <w:bCs/>
          <w:szCs w:val="22"/>
        </w:rPr>
        <w:t xml:space="preserve"> con los que cuenta la institución asturiana. Esta iniciativa resulta de la participación de la Universidad de Oviedo como socio líder del proyecto del Instituto Europeo de </w:t>
      </w:r>
      <w:r w:rsidR="00EB4F99">
        <w:rPr>
          <w:rFonts w:ascii="Arial" w:hAnsi="Arial" w:cs="Arial"/>
          <w:bCs/>
          <w:szCs w:val="22"/>
        </w:rPr>
        <w:t xml:space="preserve">Innovación y </w:t>
      </w:r>
      <w:r w:rsidR="005B6B31" w:rsidRPr="005B6B31">
        <w:rPr>
          <w:rFonts w:ascii="Arial" w:hAnsi="Arial" w:cs="Arial"/>
          <w:bCs/>
          <w:szCs w:val="22"/>
        </w:rPr>
        <w:t xml:space="preserve">Tecnología </w:t>
      </w:r>
      <w:hyperlink r:id="rId9" w:history="1">
        <w:r w:rsidR="005B6B31" w:rsidRPr="00DB03B9">
          <w:rPr>
            <w:rStyle w:val="Hipervnculo"/>
            <w:rFonts w:ascii="Arial" w:hAnsi="Arial" w:cs="Arial"/>
            <w:bCs/>
            <w:szCs w:val="22"/>
          </w:rPr>
          <w:t>HEI4S3-RM</w:t>
        </w:r>
      </w:hyperlink>
      <w:r w:rsidR="005B6B31" w:rsidRPr="005B6B31">
        <w:rPr>
          <w:rFonts w:ascii="Arial" w:hAnsi="Arial" w:cs="Arial"/>
          <w:bCs/>
          <w:szCs w:val="22"/>
        </w:rPr>
        <w:t xml:space="preserve"> y está financiada por el Banco Santander como fruto del acuerdo de colaboración entre ambas instituciones. </w:t>
      </w:r>
    </w:p>
    <w:p w14:paraId="658FF5F5" w14:textId="77777777" w:rsidR="005B6B31" w:rsidRPr="005B6B31" w:rsidRDefault="005B6B31" w:rsidP="005B6B31">
      <w:pPr>
        <w:pStyle w:val="Textosinformato"/>
        <w:spacing w:line="288" w:lineRule="auto"/>
        <w:ind w:left="851" w:right="709"/>
        <w:jc w:val="both"/>
        <w:rPr>
          <w:rFonts w:ascii="Arial" w:hAnsi="Arial" w:cs="Arial"/>
          <w:bCs/>
          <w:szCs w:val="22"/>
        </w:rPr>
      </w:pPr>
    </w:p>
    <w:p w14:paraId="23EA548E" w14:textId="6922D0F8" w:rsidR="005B6B31" w:rsidRDefault="005B6B31" w:rsidP="005B6B31">
      <w:pPr>
        <w:pStyle w:val="Textosinformato"/>
        <w:spacing w:line="288" w:lineRule="auto"/>
        <w:ind w:left="851" w:right="709" w:hanging="1"/>
        <w:jc w:val="both"/>
        <w:rPr>
          <w:rFonts w:ascii="Arial" w:hAnsi="Arial" w:cs="Arial"/>
          <w:bCs/>
          <w:szCs w:val="22"/>
        </w:rPr>
      </w:pPr>
      <w:r w:rsidRPr="005B6B31">
        <w:rPr>
          <w:rFonts w:ascii="Arial" w:hAnsi="Arial" w:cs="Arial"/>
          <w:bCs/>
          <w:szCs w:val="22"/>
        </w:rPr>
        <w:t xml:space="preserve">El laboratorio es un espacio abierto para que las personas puedan desarrollar ideas o resolver problemas a través de un proceso de experimentación y prototipado. </w:t>
      </w:r>
      <w:r>
        <w:rPr>
          <w:rFonts w:ascii="Arial" w:hAnsi="Arial" w:cs="Arial"/>
          <w:bCs/>
          <w:szCs w:val="22"/>
        </w:rPr>
        <w:t>Los participantes c</w:t>
      </w:r>
      <w:r w:rsidRPr="005B6B31">
        <w:rPr>
          <w:rFonts w:ascii="Arial" w:hAnsi="Arial" w:cs="Arial"/>
          <w:bCs/>
          <w:szCs w:val="22"/>
        </w:rPr>
        <w:t xml:space="preserve">ontarán con el acompañamiento de diferentes profesionales (expertos, mentores y mediadores) y con los medios que aporta la Universidad de Oviedo. Es, ante todo, un espacio de aprendizaje y en él se podrán prototipar objetos, infraestructuras, dispositivos, servicios, organizaciones, prácticas, procesos o metodologías relativas a diferentes campos del saber </w:t>
      </w:r>
      <w:proofErr w:type="spellStart"/>
      <w:r w:rsidRPr="005B6B31">
        <w:rPr>
          <w:rFonts w:ascii="Arial" w:hAnsi="Arial" w:cs="Arial"/>
          <w:bCs/>
          <w:szCs w:val="22"/>
        </w:rPr>
        <w:t>como</w:t>
      </w:r>
      <w:proofErr w:type="spellEnd"/>
      <w:r w:rsidRPr="005B6B31">
        <w:rPr>
          <w:rFonts w:ascii="Arial" w:hAnsi="Arial" w:cs="Arial"/>
          <w:bCs/>
          <w:szCs w:val="22"/>
        </w:rPr>
        <w:t xml:space="preserve"> el arte, la ciencia, la empresa, la tecnología, la cultura o la política.</w:t>
      </w:r>
    </w:p>
    <w:p w14:paraId="77B7BBB8" w14:textId="77777777" w:rsidR="00DB03B9" w:rsidRPr="005B6B31" w:rsidRDefault="00DB03B9" w:rsidP="005B6B31">
      <w:pPr>
        <w:pStyle w:val="Textosinformato"/>
        <w:spacing w:line="288" w:lineRule="auto"/>
        <w:ind w:left="851" w:right="709" w:hanging="1"/>
        <w:jc w:val="both"/>
        <w:rPr>
          <w:rFonts w:ascii="Arial" w:hAnsi="Arial" w:cs="Arial"/>
          <w:bCs/>
          <w:szCs w:val="22"/>
        </w:rPr>
      </w:pPr>
    </w:p>
    <w:p w14:paraId="4C3BE2CB" w14:textId="77777777" w:rsidR="00DB03B9" w:rsidRDefault="005B6B31" w:rsidP="005B6B31">
      <w:pPr>
        <w:pStyle w:val="Textosinformato"/>
        <w:spacing w:line="288" w:lineRule="auto"/>
        <w:ind w:left="851" w:right="709" w:hanging="1"/>
        <w:jc w:val="both"/>
        <w:rPr>
          <w:rFonts w:ascii="Arial" w:hAnsi="Arial" w:cs="Arial"/>
          <w:bCs/>
          <w:szCs w:val="22"/>
        </w:rPr>
      </w:pPr>
      <w:r w:rsidRPr="005B6B31">
        <w:rPr>
          <w:rFonts w:ascii="Arial" w:hAnsi="Arial" w:cs="Arial"/>
          <w:bCs/>
          <w:szCs w:val="22"/>
        </w:rPr>
        <w:t xml:space="preserve">El laboratorio está abierto a todo tipo de personas, independientemente de su edad, nivel formativo y/o procedencia, y existen dos modalidades de participación: como promotor de una propuesta a partir de la cual desarrollar el proceso de prototipado o como colaborador en uno de los equipos de trabajo que desarrollará la idea. La convocatoria de ideas para </w:t>
      </w:r>
      <w:r w:rsidR="00DB03B9">
        <w:rPr>
          <w:rFonts w:ascii="Arial" w:hAnsi="Arial" w:cs="Arial"/>
          <w:bCs/>
          <w:szCs w:val="22"/>
        </w:rPr>
        <w:t xml:space="preserve">la promoción de ideas ha comenzado el </w:t>
      </w:r>
      <w:r w:rsidRPr="005B6B31">
        <w:rPr>
          <w:rFonts w:ascii="Arial" w:hAnsi="Arial" w:cs="Arial"/>
          <w:bCs/>
          <w:szCs w:val="22"/>
        </w:rPr>
        <w:t>19 de junio y finalizará el día 29 del mismo mes. No hay una limitación temática específica, puede presentarse cualquier idea relacionada con el arte, la ciencia, la tecnología, el conocimiento, la empresa, las iniciativas ciudadanas y/o públicas. El 3 de julio se publicarán las ideas seleccionadas y del 4 al 18 de julio se abre el plazo de inscripción para colaboradoras/es que quieran contribuir en alguna de ellas.</w:t>
      </w:r>
    </w:p>
    <w:p w14:paraId="1556AAE6" w14:textId="77777777" w:rsidR="00DB03B9" w:rsidRDefault="00DB03B9" w:rsidP="005B6B31">
      <w:pPr>
        <w:pStyle w:val="Textosinformato"/>
        <w:spacing w:line="288" w:lineRule="auto"/>
        <w:ind w:left="851" w:right="709" w:hanging="1"/>
        <w:jc w:val="both"/>
        <w:rPr>
          <w:rFonts w:ascii="Arial" w:hAnsi="Arial" w:cs="Arial"/>
          <w:bCs/>
          <w:szCs w:val="22"/>
        </w:rPr>
      </w:pPr>
    </w:p>
    <w:p w14:paraId="6FBA94A3" w14:textId="03851118" w:rsidR="005B6B31" w:rsidRDefault="005B6B31" w:rsidP="005B6B31">
      <w:pPr>
        <w:pStyle w:val="Textosinformato"/>
        <w:spacing w:line="288" w:lineRule="auto"/>
        <w:ind w:left="851" w:right="709" w:hanging="1"/>
        <w:jc w:val="both"/>
        <w:rPr>
          <w:rFonts w:ascii="Arial" w:hAnsi="Arial" w:cs="Arial"/>
          <w:bCs/>
          <w:szCs w:val="22"/>
        </w:rPr>
      </w:pPr>
      <w:r w:rsidRPr="005B6B31">
        <w:rPr>
          <w:rFonts w:ascii="Arial" w:hAnsi="Arial" w:cs="Arial"/>
          <w:bCs/>
          <w:szCs w:val="22"/>
        </w:rPr>
        <w:t>Finalmente, el laboratorio de prototipado tendrá lugar del 11 de septiembre al 19 de octubre los martes y jueves de 16 a 20 horas en el Campus de El Milán, edificio departamental de la Facultad de Filosofía y Letras de la Universidad de Oviedo. Finalizado el laboratorio de prototipado, un jurado experto determinará los tres prototipos con mayor potencial y viabilidad. Los prototipos seleccionado</w:t>
      </w:r>
      <w:r w:rsidR="00DB03B9">
        <w:rPr>
          <w:rFonts w:ascii="Arial" w:hAnsi="Arial" w:cs="Arial"/>
          <w:bCs/>
          <w:szCs w:val="22"/>
        </w:rPr>
        <w:t>s</w:t>
      </w:r>
      <w:r w:rsidRPr="005B6B31">
        <w:rPr>
          <w:rFonts w:ascii="Arial" w:hAnsi="Arial" w:cs="Arial"/>
          <w:bCs/>
          <w:szCs w:val="22"/>
        </w:rPr>
        <w:t xml:space="preserve"> participarán en una incubadora de </w:t>
      </w:r>
      <w:proofErr w:type="spellStart"/>
      <w:r w:rsidRPr="00DB03B9">
        <w:rPr>
          <w:rFonts w:ascii="Arial" w:hAnsi="Arial" w:cs="Arial"/>
          <w:bCs/>
          <w:i/>
          <w:szCs w:val="22"/>
        </w:rPr>
        <w:t>start</w:t>
      </w:r>
      <w:proofErr w:type="spellEnd"/>
      <w:r w:rsidRPr="00DB03B9">
        <w:rPr>
          <w:rFonts w:ascii="Arial" w:hAnsi="Arial" w:cs="Arial"/>
          <w:bCs/>
          <w:i/>
          <w:szCs w:val="22"/>
        </w:rPr>
        <w:t>-ups</w:t>
      </w:r>
      <w:r w:rsidRPr="005B6B31">
        <w:rPr>
          <w:rFonts w:ascii="Arial" w:hAnsi="Arial" w:cs="Arial"/>
          <w:bCs/>
          <w:szCs w:val="22"/>
        </w:rPr>
        <w:t xml:space="preserve"> del 26 de octubre al 30 de noviembre. Durante este tiempo</w:t>
      </w:r>
      <w:r w:rsidR="00DB03B9">
        <w:rPr>
          <w:rFonts w:ascii="Arial" w:hAnsi="Arial" w:cs="Arial"/>
          <w:bCs/>
          <w:szCs w:val="22"/>
        </w:rPr>
        <w:t>, los</w:t>
      </w:r>
      <w:r w:rsidRPr="005B6B31">
        <w:rPr>
          <w:rFonts w:ascii="Arial" w:hAnsi="Arial" w:cs="Arial"/>
          <w:bCs/>
          <w:szCs w:val="22"/>
        </w:rPr>
        <w:t xml:space="preserve"> prototipos recibirán tanto apoyo económico (hasta un máximo de 10.000 euros) como </w:t>
      </w:r>
      <w:proofErr w:type="spellStart"/>
      <w:r w:rsidRPr="005B6B31">
        <w:rPr>
          <w:rFonts w:ascii="Arial" w:hAnsi="Arial" w:cs="Arial"/>
          <w:bCs/>
          <w:szCs w:val="22"/>
        </w:rPr>
        <w:t>mentorización</w:t>
      </w:r>
      <w:proofErr w:type="spellEnd"/>
      <w:r w:rsidRPr="005B6B31">
        <w:rPr>
          <w:rFonts w:ascii="Arial" w:hAnsi="Arial" w:cs="Arial"/>
          <w:bCs/>
          <w:szCs w:val="22"/>
        </w:rPr>
        <w:t xml:space="preserve"> con el objetivo de desarrollar esos tres proyectos de negocio y lanzarlos al mercado.</w:t>
      </w:r>
    </w:p>
    <w:p w14:paraId="2CBB2C00" w14:textId="77777777" w:rsidR="005B6B31" w:rsidRPr="005B6B31" w:rsidRDefault="005B6B31" w:rsidP="005B6B31">
      <w:pPr>
        <w:pStyle w:val="Textosinformato"/>
        <w:spacing w:line="288" w:lineRule="auto"/>
        <w:ind w:left="851" w:right="709" w:hanging="1"/>
        <w:jc w:val="both"/>
        <w:rPr>
          <w:rFonts w:ascii="Arial" w:hAnsi="Arial" w:cs="Arial"/>
          <w:bCs/>
          <w:szCs w:val="22"/>
        </w:rPr>
      </w:pPr>
    </w:p>
    <w:p w14:paraId="736F18DB" w14:textId="340F481F" w:rsidR="00031EAF" w:rsidRDefault="005B6B31" w:rsidP="005B6B31">
      <w:pPr>
        <w:pStyle w:val="Textosinformato"/>
        <w:spacing w:line="288" w:lineRule="auto"/>
        <w:ind w:left="851" w:right="709" w:hanging="1"/>
        <w:jc w:val="both"/>
        <w:rPr>
          <w:rFonts w:ascii="Arial" w:hAnsi="Arial" w:cs="Arial"/>
          <w:bCs/>
          <w:szCs w:val="22"/>
        </w:rPr>
      </w:pPr>
      <w:r w:rsidRPr="005B6B31">
        <w:rPr>
          <w:rFonts w:ascii="Arial" w:hAnsi="Arial" w:cs="Arial"/>
          <w:bCs/>
          <w:szCs w:val="22"/>
        </w:rPr>
        <w:t xml:space="preserve">En el laboratorio participa un amplio grupo de expertos dirigidos desde el Vicerrectorado de </w:t>
      </w:r>
      <w:r w:rsidR="00DB03B9">
        <w:rPr>
          <w:rFonts w:ascii="Arial" w:hAnsi="Arial" w:cs="Arial"/>
          <w:bCs/>
          <w:szCs w:val="22"/>
        </w:rPr>
        <w:t>T</w:t>
      </w:r>
      <w:r w:rsidRPr="005B6B31">
        <w:rPr>
          <w:rFonts w:ascii="Arial" w:hAnsi="Arial" w:cs="Arial"/>
          <w:bCs/>
          <w:szCs w:val="22"/>
        </w:rPr>
        <w:t xml:space="preserve">ransferencia y </w:t>
      </w:r>
      <w:r w:rsidR="00DB03B9">
        <w:rPr>
          <w:rFonts w:ascii="Arial" w:hAnsi="Arial" w:cs="Arial"/>
          <w:bCs/>
          <w:szCs w:val="22"/>
        </w:rPr>
        <w:t>R</w:t>
      </w:r>
      <w:r w:rsidRPr="005B6B31">
        <w:rPr>
          <w:rFonts w:ascii="Arial" w:hAnsi="Arial" w:cs="Arial"/>
          <w:bCs/>
          <w:szCs w:val="22"/>
        </w:rPr>
        <w:t xml:space="preserve">elaciones con la </w:t>
      </w:r>
      <w:r w:rsidR="00DB03B9">
        <w:rPr>
          <w:rFonts w:ascii="Arial" w:hAnsi="Arial" w:cs="Arial"/>
          <w:bCs/>
          <w:szCs w:val="22"/>
        </w:rPr>
        <w:t>E</w:t>
      </w:r>
      <w:r w:rsidRPr="005B6B31">
        <w:rPr>
          <w:rFonts w:ascii="Arial" w:hAnsi="Arial" w:cs="Arial"/>
          <w:bCs/>
          <w:szCs w:val="22"/>
        </w:rPr>
        <w:t xml:space="preserve">mpresa y coordinados por Jesús Fernández </w:t>
      </w:r>
      <w:proofErr w:type="spellStart"/>
      <w:r w:rsidRPr="005B6B31">
        <w:rPr>
          <w:rFonts w:ascii="Arial" w:hAnsi="Arial" w:cs="Arial"/>
          <w:bCs/>
          <w:szCs w:val="22"/>
        </w:rPr>
        <w:t>Fernández</w:t>
      </w:r>
      <w:proofErr w:type="spellEnd"/>
      <w:r w:rsidRPr="005B6B31">
        <w:rPr>
          <w:rFonts w:ascii="Arial" w:hAnsi="Arial" w:cs="Arial"/>
          <w:bCs/>
          <w:szCs w:val="22"/>
        </w:rPr>
        <w:t xml:space="preserve"> en la fase de prototipado y Andrea Martínez Noya, en la fase de incubación. En el equipo participan personas de perfiles tan diversos como el patrimonio cultural, la educación, la organización de empresas, la informática, el marketing o las finanzas</w:t>
      </w:r>
      <w:r w:rsidR="00DB03B9">
        <w:rPr>
          <w:rFonts w:ascii="Arial" w:hAnsi="Arial" w:cs="Arial"/>
          <w:bCs/>
          <w:szCs w:val="22"/>
        </w:rPr>
        <w:t>.</w:t>
      </w:r>
    </w:p>
    <w:p w14:paraId="494E9544" w14:textId="66C140E5" w:rsidR="00A11943" w:rsidRDefault="00A11943" w:rsidP="005B6B31">
      <w:pPr>
        <w:pStyle w:val="Textosinformato"/>
        <w:spacing w:line="288" w:lineRule="auto"/>
        <w:ind w:left="851" w:right="709" w:hanging="1"/>
        <w:jc w:val="both"/>
        <w:rPr>
          <w:rFonts w:ascii="Arial" w:hAnsi="Arial" w:cs="Arial"/>
          <w:bCs/>
          <w:szCs w:val="22"/>
        </w:rPr>
      </w:pPr>
    </w:p>
    <w:p w14:paraId="1EE38050" w14:textId="41FD595A" w:rsidR="00A11943" w:rsidRPr="005B6B31" w:rsidRDefault="00A11943" w:rsidP="005B6B31">
      <w:pPr>
        <w:pStyle w:val="Textosinformato"/>
        <w:spacing w:line="288" w:lineRule="auto"/>
        <w:ind w:left="851" w:right="709" w:hanging="1"/>
        <w:jc w:val="both"/>
        <w:rPr>
          <w:rFonts w:ascii="Arial" w:hAnsi="Arial" w:cs="Arial"/>
          <w:bCs/>
          <w:szCs w:val="22"/>
        </w:rPr>
      </w:pPr>
      <w:r w:rsidRPr="00A11943">
        <w:rPr>
          <w:rFonts w:ascii="Arial" w:hAnsi="Arial" w:cs="Arial"/>
          <w:bCs/>
          <w:szCs w:val="22"/>
        </w:rPr>
        <w:t xml:space="preserve">La primera edición del </w:t>
      </w:r>
      <w:proofErr w:type="spellStart"/>
      <w:r w:rsidRPr="00A11943">
        <w:rPr>
          <w:rFonts w:ascii="Arial" w:hAnsi="Arial" w:cs="Arial"/>
          <w:bCs/>
          <w:szCs w:val="22"/>
        </w:rPr>
        <w:t>Ecosystem</w:t>
      </w:r>
      <w:proofErr w:type="spellEnd"/>
      <w:r w:rsidRPr="00A11943">
        <w:rPr>
          <w:rFonts w:ascii="Arial" w:hAnsi="Arial" w:cs="Arial"/>
          <w:bCs/>
          <w:szCs w:val="22"/>
        </w:rPr>
        <w:t xml:space="preserve"> </w:t>
      </w:r>
      <w:proofErr w:type="spellStart"/>
      <w:r w:rsidRPr="00A11943">
        <w:rPr>
          <w:rFonts w:ascii="Arial" w:hAnsi="Arial" w:cs="Arial"/>
          <w:bCs/>
          <w:szCs w:val="22"/>
        </w:rPr>
        <w:t>Integration</w:t>
      </w:r>
      <w:proofErr w:type="spellEnd"/>
      <w:r w:rsidRPr="00A11943">
        <w:rPr>
          <w:rFonts w:ascii="Arial" w:hAnsi="Arial" w:cs="Arial"/>
          <w:bCs/>
          <w:szCs w:val="22"/>
        </w:rPr>
        <w:t xml:space="preserve"> </w:t>
      </w:r>
      <w:proofErr w:type="spellStart"/>
      <w:r w:rsidRPr="00A11943">
        <w:rPr>
          <w:rFonts w:ascii="Arial" w:hAnsi="Arial" w:cs="Arial"/>
          <w:bCs/>
          <w:szCs w:val="22"/>
        </w:rPr>
        <w:t>TalentUO</w:t>
      </w:r>
      <w:proofErr w:type="spellEnd"/>
      <w:r w:rsidRPr="00A11943">
        <w:rPr>
          <w:rFonts w:ascii="Arial" w:hAnsi="Arial" w:cs="Arial"/>
          <w:bCs/>
          <w:szCs w:val="22"/>
        </w:rPr>
        <w:t xml:space="preserve"> Lab, celebrado en la Universidad de Oviedo en noviembre de 2022, contó con la participación de más de sesenta personas en ocho grupos de trabajo. Cuatro de esos proyectos son productos o servicios que están en la actualidad en el mercado o en proceso de crear una startup como la cerveza Mayada, un escáner 3D de bajo coste, </w:t>
      </w:r>
      <w:proofErr w:type="spellStart"/>
      <w:r w:rsidRPr="00A11943">
        <w:rPr>
          <w:rFonts w:ascii="Arial" w:hAnsi="Arial" w:cs="Arial"/>
          <w:bCs/>
          <w:szCs w:val="22"/>
        </w:rPr>
        <w:t>ICardioMonitor</w:t>
      </w:r>
      <w:proofErr w:type="spellEnd"/>
      <w:r w:rsidRPr="00A11943">
        <w:rPr>
          <w:rFonts w:ascii="Arial" w:hAnsi="Arial" w:cs="Arial"/>
          <w:bCs/>
          <w:szCs w:val="22"/>
        </w:rPr>
        <w:t xml:space="preserve"> (un sistema de monitorización domiciliaria para controlar la insuficiencia cardiaca) o una aplicación que alerta la presencia de ciclistas. Otros dos proyectos de éxito nacidos en el laboratorio de 2022 fueron el CSA La Armería que contó con una gran participación de la comunidad universitaria y el proyecto de divulgación científica PARANTAR del grupo de investigación de la Universidad de Oviedo que sigue en activo.</w:t>
      </w:r>
    </w:p>
    <w:p w14:paraId="28DCFC05" w14:textId="40BD1FD0" w:rsidR="005B6B31" w:rsidRDefault="005B6B31" w:rsidP="005B6B31">
      <w:pPr>
        <w:pStyle w:val="Textosinformato"/>
        <w:spacing w:line="288" w:lineRule="auto"/>
        <w:ind w:left="851" w:right="709" w:hanging="1"/>
        <w:jc w:val="both"/>
        <w:rPr>
          <w:rFonts w:ascii="Arial" w:hAnsi="Arial" w:cs="Arial"/>
          <w:b/>
          <w:bCs/>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2692"/>
      </w:tblGrid>
      <w:tr w:rsidR="00031EAF" w:rsidRPr="00671C29" w14:paraId="516C6594" w14:textId="77777777" w:rsidTr="009B20AA">
        <w:trPr>
          <w:jc w:val="center"/>
        </w:trPr>
        <w:tc>
          <w:tcPr>
            <w:tcW w:w="3218" w:type="dxa"/>
            <w:gridSpan w:val="2"/>
          </w:tcPr>
          <w:p w14:paraId="0819887E" w14:textId="77777777" w:rsidR="00031EAF" w:rsidRPr="00671C29" w:rsidRDefault="00031EAF" w:rsidP="009B20AA">
            <w:pPr>
              <w:jc w:val="both"/>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4"/>
          </w:tcPr>
          <w:p w14:paraId="496EAB15" w14:textId="6DCBE0E7" w:rsidR="00031EAF" w:rsidRDefault="00764E1D" w:rsidP="009B20AA">
            <w:pPr>
              <w:jc w:val="both"/>
              <w:rPr>
                <w:rStyle w:val="Hipervnculo"/>
                <w:rFonts w:ascii="Arial" w:hAnsi="Arial" w:cs="Arial"/>
                <w:bCs/>
                <w:color w:val="000000" w:themeColor="text1"/>
                <w:sz w:val="24"/>
                <w:szCs w:val="24"/>
              </w:rPr>
            </w:pPr>
            <w:hyperlink r:id="rId10" w:history="1">
              <w:r w:rsidR="00031EAF" w:rsidRPr="00671C29">
                <w:rPr>
                  <w:rStyle w:val="Hipervnculo"/>
                  <w:rFonts w:ascii="Arial" w:hAnsi="Arial" w:cs="Arial"/>
                  <w:bCs/>
                  <w:color w:val="000000" w:themeColor="text1"/>
                  <w:sz w:val="24"/>
                  <w:szCs w:val="24"/>
                </w:rPr>
                <w:t>www.uniovi.es</w:t>
              </w:r>
            </w:hyperlink>
          </w:p>
          <w:p w14:paraId="627928B8" w14:textId="77777777" w:rsidR="005B6B31" w:rsidRPr="00A92819" w:rsidRDefault="00764E1D" w:rsidP="005B6B31">
            <w:pPr>
              <w:pStyle w:val="Textosinformato"/>
              <w:spacing w:line="288" w:lineRule="auto"/>
              <w:ind w:right="709"/>
              <w:jc w:val="both"/>
              <w:rPr>
                <w:rFonts w:ascii="Arial" w:hAnsi="Arial" w:cs="Arial"/>
                <w:bCs/>
                <w:szCs w:val="22"/>
              </w:rPr>
            </w:pPr>
            <w:hyperlink r:id="rId11" w:history="1">
              <w:r w:rsidR="005B6B31" w:rsidRPr="00A92819">
                <w:rPr>
                  <w:rStyle w:val="Hipervnculo"/>
                  <w:rFonts w:ascii="Arial" w:hAnsi="Arial" w:cs="Arial"/>
                  <w:bCs/>
                  <w:szCs w:val="22"/>
                </w:rPr>
                <w:t>https://www.unioviedo.es/EITL/</w:t>
              </w:r>
            </w:hyperlink>
          </w:p>
          <w:p w14:paraId="417FE4CB" w14:textId="77777777" w:rsidR="005B6B31" w:rsidRDefault="005B6B31" w:rsidP="009B20AA">
            <w:pPr>
              <w:jc w:val="both"/>
              <w:rPr>
                <w:rStyle w:val="Hipervnculo"/>
                <w:rFonts w:ascii="Arial" w:hAnsi="Arial" w:cs="Arial"/>
                <w:bCs/>
                <w:color w:val="000000" w:themeColor="text1"/>
                <w:sz w:val="24"/>
                <w:szCs w:val="24"/>
              </w:rPr>
            </w:pPr>
          </w:p>
          <w:p w14:paraId="2703F843" w14:textId="77777777" w:rsidR="005B6B31" w:rsidRDefault="005B6B31" w:rsidP="009B20AA">
            <w:pPr>
              <w:jc w:val="both"/>
              <w:rPr>
                <w:rStyle w:val="Hipervnculo"/>
                <w:rFonts w:ascii="Arial" w:hAnsi="Arial" w:cs="Arial"/>
                <w:bCs/>
                <w:color w:val="000000" w:themeColor="text1"/>
                <w:sz w:val="24"/>
                <w:szCs w:val="24"/>
              </w:rPr>
            </w:pPr>
          </w:p>
          <w:p w14:paraId="5695F1DC" w14:textId="6826310C" w:rsidR="00DF57EF" w:rsidRPr="00671C29" w:rsidRDefault="00DF57EF" w:rsidP="002B0EDB">
            <w:pPr>
              <w:jc w:val="both"/>
              <w:rPr>
                <w:rFonts w:ascii="Arial" w:hAnsi="Arial" w:cs="Arial"/>
                <w:bCs/>
                <w:color w:val="000000" w:themeColor="text1"/>
                <w:sz w:val="24"/>
                <w:szCs w:val="24"/>
              </w:rPr>
            </w:pPr>
          </w:p>
        </w:tc>
      </w:tr>
      <w:tr w:rsidR="00031EAF" w:rsidRPr="00671C29" w14:paraId="4AE360E7" w14:textId="77777777" w:rsidTr="009B20AA">
        <w:trPr>
          <w:jc w:val="center"/>
        </w:trPr>
        <w:tc>
          <w:tcPr>
            <w:tcW w:w="556" w:type="dxa"/>
          </w:tcPr>
          <w:p w14:paraId="4681C4BE"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7B1B826" wp14:editId="37F248E5">
                  <wp:extent cx="213995" cy="215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7B658F07" w14:textId="77777777" w:rsidR="00031EAF" w:rsidRPr="00671C29" w:rsidRDefault="00764E1D" w:rsidP="009B20AA">
            <w:pPr>
              <w:jc w:val="both"/>
              <w:rPr>
                <w:rFonts w:ascii="Arial" w:hAnsi="Arial" w:cs="Arial"/>
                <w:bCs/>
                <w:color w:val="000000" w:themeColor="text1"/>
              </w:rPr>
            </w:pPr>
            <w:hyperlink r:id="rId13" w:history="1">
              <w:proofErr w:type="spellStart"/>
              <w:r w:rsidR="00031EAF" w:rsidRPr="00671C29">
                <w:rPr>
                  <w:rStyle w:val="Hipervnculo"/>
                  <w:rFonts w:ascii="Arial" w:hAnsi="Arial" w:cs="Arial"/>
                  <w:bCs/>
                  <w:color w:val="000000" w:themeColor="text1"/>
                </w:rPr>
                <w:t>UniversidadOviedo</w:t>
              </w:r>
              <w:proofErr w:type="spellEnd"/>
            </w:hyperlink>
          </w:p>
        </w:tc>
        <w:tc>
          <w:tcPr>
            <w:tcW w:w="584" w:type="dxa"/>
          </w:tcPr>
          <w:p w14:paraId="022CEFDD"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4E350C8" wp14:editId="7F9EEF74">
                  <wp:extent cx="215900" cy="215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0FAAF8E" w14:textId="77777777" w:rsidR="00031EAF" w:rsidRPr="00671C29" w:rsidRDefault="00764E1D" w:rsidP="009B20AA">
            <w:pPr>
              <w:jc w:val="both"/>
              <w:rPr>
                <w:rFonts w:ascii="Arial" w:hAnsi="Arial" w:cs="Arial"/>
                <w:bCs/>
                <w:color w:val="000000" w:themeColor="text1"/>
              </w:rPr>
            </w:pPr>
            <w:hyperlink r:id="rId15" w:history="1">
              <w:proofErr w:type="spellStart"/>
              <w:r w:rsidR="00031EAF" w:rsidRPr="00671C29">
                <w:rPr>
                  <w:rStyle w:val="Hipervnculo"/>
                  <w:rFonts w:ascii="Arial" w:hAnsi="Arial" w:cs="Arial"/>
                  <w:bCs/>
                  <w:color w:val="000000" w:themeColor="text1"/>
                </w:rPr>
                <w:t>uniovi_info</w:t>
              </w:r>
              <w:proofErr w:type="spellEnd"/>
            </w:hyperlink>
          </w:p>
        </w:tc>
        <w:tc>
          <w:tcPr>
            <w:tcW w:w="572" w:type="dxa"/>
          </w:tcPr>
          <w:p w14:paraId="7C2D8BE3"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0F553D70" wp14:editId="5422B4BF">
                  <wp:extent cx="217170" cy="215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7A5C883C" w14:textId="77777777" w:rsidR="00031EAF" w:rsidRPr="00671C29" w:rsidRDefault="00764E1D" w:rsidP="009B20AA">
            <w:pPr>
              <w:jc w:val="both"/>
              <w:rPr>
                <w:rFonts w:ascii="Arial" w:hAnsi="Arial" w:cs="Arial"/>
                <w:bCs/>
                <w:color w:val="000000" w:themeColor="text1"/>
              </w:rPr>
            </w:pPr>
            <w:hyperlink r:id="rId17" w:history="1">
              <w:r w:rsidR="00031EAF" w:rsidRPr="00671C29">
                <w:rPr>
                  <w:rStyle w:val="Hipervnculo"/>
                  <w:rFonts w:ascii="Arial" w:hAnsi="Arial" w:cs="Arial"/>
                  <w:bCs/>
                  <w:color w:val="000000" w:themeColor="text1"/>
                </w:rPr>
                <w:t>Universidad de Oviedo</w:t>
              </w:r>
            </w:hyperlink>
          </w:p>
        </w:tc>
      </w:tr>
      <w:tr w:rsidR="00031EAF" w:rsidRPr="00671C29" w14:paraId="35FC5CCA" w14:textId="77777777" w:rsidTr="009B20AA">
        <w:trPr>
          <w:jc w:val="center"/>
        </w:trPr>
        <w:tc>
          <w:tcPr>
            <w:tcW w:w="556" w:type="dxa"/>
          </w:tcPr>
          <w:p w14:paraId="1009688B"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27CF307" wp14:editId="1E84461C">
                  <wp:extent cx="215900" cy="215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53FC622E" w14:textId="77777777" w:rsidR="00031EAF" w:rsidRPr="00671C29" w:rsidRDefault="00764E1D" w:rsidP="009B20AA">
            <w:pPr>
              <w:jc w:val="both"/>
              <w:rPr>
                <w:rFonts w:ascii="Arial" w:hAnsi="Arial" w:cs="Arial"/>
                <w:bCs/>
                <w:color w:val="000000" w:themeColor="text1"/>
              </w:rPr>
            </w:pPr>
            <w:hyperlink r:id="rId19" w:history="1">
              <w:proofErr w:type="spellStart"/>
              <w:r w:rsidR="00031EAF" w:rsidRPr="00671C29">
                <w:rPr>
                  <w:rStyle w:val="Hipervnculo"/>
                  <w:rFonts w:ascii="Arial" w:hAnsi="Arial" w:cs="Arial"/>
                  <w:bCs/>
                  <w:color w:val="000000" w:themeColor="text1"/>
                </w:rPr>
                <w:t>universidad_de_oviedo</w:t>
              </w:r>
              <w:proofErr w:type="spellEnd"/>
            </w:hyperlink>
          </w:p>
        </w:tc>
        <w:tc>
          <w:tcPr>
            <w:tcW w:w="584" w:type="dxa"/>
          </w:tcPr>
          <w:p w14:paraId="144F55B5"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3826F98" wp14:editId="4E0008BD">
                  <wp:extent cx="219075" cy="2190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0">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4297AFCF" w14:textId="77777777" w:rsidR="00031EAF" w:rsidRPr="00671C29" w:rsidRDefault="00764E1D" w:rsidP="009B20AA">
            <w:pPr>
              <w:jc w:val="both"/>
              <w:rPr>
                <w:rFonts w:ascii="Arial" w:hAnsi="Arial" w:cs="Arial"/>
                <w:bCs/>
                <w:color w:val="000000" w:themeColor="text1"/>
              </w:rPr>
            </w:pPr>
            <w:hyperlink r:id="rId21" w:history="1">
              <w:proofErr w:type="spellStart"/>
              <w:r w:rsidR="00031EAF" w:rsidRPr="00671C29">
                <w:rPr>
                  <w:rStyle w:val="Hipervnculo"/>
                  <w:rFonts w:ascii="Arial" w:hAnsi="Arial" w:cs="Arial"/>
                  <w:bCs/>
                  <w:color w:val="000000" w:themeColor="text1"/>
                </w:rPr>
                <w:t>uniovi</w:t>
              </w:r>
              <w:proofErr w:type="spellEnd"/>
            </w:hyperlink>
          </w:p>
        </w:tc>
        <w:tc>
          <w:tcPr>
            <w:tcW w:w="572" w:type="dxa"/>
          </w:tcPr>
          <w:p w14:paraId="504074BC"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25C116D" wp14:editId="51156979">
                  <wp:extent cx="214630" cy="215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53CB36A6" w14:textId="77777777" w:rsidR="00031EAF" w:rsidRPr="00671C29" w:rsidRDefault="00764E1D" w:rsidP="009B20AA">
            <w:pPr>
              <w:jc w:val="both"/>
              <w:rPr>
                <w:rFonts w:ascii="Arial" w:hAnsi="Arial" w:cs="Arial"/>
                <w:bCs/>
                <w:color w:val="000000" w:themeColor="text1"/>
              </w:rPr>
            </w:pPr>
            <w:hyperlink r:id="rId23" w:history="1">
              <w:proofErr w:type="spellStart"/>
              <w:r w:rsidR="00031EAF" w:rsidRPr="00671C29">
                <w:rPr>
                  <w:rStyle w:val="Hipervnculo"/>
                  <w:rFonts w:ascii="Arial" w:hAnsi="Arial" w:cs="Arial"/>
                  <w:bCs/>
                  <w:color w:val="000000" w:themeColor="text1"/>
                </w:rPr>
                <w:t>uniovi</w:t>
              </w:r>
              <w:proofErr w:type="spellEnd"/>
            </w:hyperlink>
          </w:p>
        </w:tc>
      </w:tr>
    </w:tbl>
    <w:p w14:paraId="7206D9FA" w14:textId="77777777" w:rsidR="00031EAF" w:rsidRPr="00A63981" w:rsidRDefault="00031EAF" w:rsidP="002B0EDB">
      <w:pPr>
        <w:ind w:left="851" w:right="709"/>
        <w:jc w:val="both"/>
        <w:rPr>
          <w:iCs/>
        </w:rPr>
      </w:pPr>
    </w:p>
    <w:sectPr w:rsidR="00031EAF" w:rsidRPr="00A63981" w:rsidSect="00031EAF">
      <w:headerReference w:type="default" r:id="rId24"/>
      <w:footerReference w:type="default" r:id="rId25"/>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79CBB" w14:textId="77777777" w:rsidR="00764E1D" w:rsidRDefault="00764E1D" w:rsidP="00214D82">
      <w:pPr>
        <w:spacing w:after="0" w:line="240" w:lineRule="auto"/>
      </w:pPr>
      <w:r>
        <w:separator/>
      </w:r>
    </w:p>
  </w:endnote>
  <w:endnote w:type="continuationSeparator" w:id="0">
    <w:p w14:paraId="0DF23E03" w14:textId="77777777" w:rsidR="00764E1D" w:rsidRDefault="00764E1D"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5826"/>
      <w:gridCol w:w="700"/>
      <w:gridCol w:w="3822"/>
    </w:tblGrid>
    <w:tr w:rsidR="00031EAF" w14:paraId="5D82F531" w14:textId="77777777" w:rsidTr="009B20AA">
      <w:tc>
        <w:tcPr>
          <w:tcW w:w="5920" w:type="dxa"/>
          <w:tcBorders>
            <w:top w:val="single" w:sz="4" w:space="0" w:color="A6A6A6"/>
            <w:left w:val="nil"/>
            <w:bottom w:val="nil"/>
            <w:right w:val="nil"/>
          </w:tcBorders>
          <w:vAlign w:val="center"/>
          <w:hideMark/>
        </w:tcPr>
        <w:p w14:paraId="38A0D0FC" w14:textId="77777777" w:rsidR="00031EAF" w:rsidRDefault="00031EAF" w:rsidP="00031EAF">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0C7E20A7" w14:textId="77777777" w:rsidR="00031EAF" w:rsidRDefault="00031EAF" w:rsidP="00031EAF">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5DB7569F" w14:textId="77777777" w:rsidR="00031EAF" w:rsidRDefault="00031EAF" w:rsidP="00031EAF">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Pr>
              <w:rFonts w:ascii="Georgia" w:hAnsi="Georgia"/>
              <w:color w:val="A6A6A6"/>
              <w:sz w:val="18"/>
              <w:szCs w:val="18"/>
            </w:rPr>
            <w:br/>
            <w:t>comunica@uniovi.es</w:t>
          </w:r>
          <w:r>
            <w:rPr>
              <w:rFonts w:ascii="Georgia" w:hAnsi="Georgia"/>
              <w:color w:val="A6A6A6"/>
              <w:sz w:val="18"/>
              <w:szCs w:val="18"/>
            </w:rPr>
            <w:br/>
            <w:t>www.uniovi.es</w:t>
          </w:r>
        </w:p>
      </w:tc>
    </w:tr>
  </w:tbl>
  <w:p w14:paraId="04053411" w14:textId="77777777" w:rsidR="00031EAF" w:rsidRPr="00F53A11" w:rsidRDefault="00031EAF" w:rsidP="00031EAF">
    <w:pPr>
      <w:pStyle w:val="Piedepgina"/>
    </w:pPr>
  </w:p>
  <w:p w14:paraId="0EC2FB08" w14:textId="77777777" w:rsidR="00031EAF" w:rsidRDefault="00031E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9BFA8" w14:textId="77777777" w:rsidR="00764E1D" w:rsidRDefault="00764E1D" w:rsidP="00214D82">
      <w:pPr>
        <w:spacing w:after="0" w:line="240" w:lineRule="auto"/>
      </w:pPr>
      <w:r>
        <w:separator/>
      </w:r>
    </w:p>
  </w:footnote>
  <w:footnote w:type="continuationSeparator" w:id="0">
    <w:p w14:paraId="20BC7CA4" w14:textId="77777777" w:rsidR="00764E1D" w:rsidRDefault="00764E1D"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679755286"/>
  <w:bookmarkEnd w:id="1"/>
  <w:p w14:paraId="2283FBB7" w14:textId="711A5EE5" w:rsidR="00031EAF" w:rsidRDefault="00DF57EF" w:rsidP="00E015DD">
    <w:pPr>
      <w:pStyle w:val="Encabezado"/>
      <w:tabs>
        <w:tab w:val="clear" w:pos="4252"/>
        <w:tab w:val="clear" w:pos="8504"/>
        <w:tab w:val="left" w:pos="2940"/>
        <w:tab w:val="left" w:pos="7155"/>
      </w:tabs>
    </w:pPr>
    <w:r>
      <w:object w:dxaOrig="8652" w:dyaOrig="1323" w14:anchorId="5FEF0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84pt">
          <v:imagedata r:id="rId1" o:title=""/>
        </v:shape>
        <o:OLEObject Type="Embed" ProgID="Excel.Sheet.12" ShapeID="_x0000_i1025" DrawAspect="Content" ObjectID="_1749018804" r:id="rId2"/>
      </w:object>
    </w:r>
    <w:r w:rsidR="00E015DD">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F06BD"/>
    <w:multiLevelType w:val="hybridMultilevel"/>
    <w:tmpl w:val="C73037D6"/>
    <w:lvl w:ilvl="0" w:tplc="6C0EEB5C">
      <w:start w:val="1"/>
      <w:numFmt w:val="decimal"/>
      <w:lvlText w:val="%1."/>
      <w:lvlJc w:val="left"/>
      <w:pPr>
        <w:ind w:left="720" w:hanging="360"/>
      </w:pPr>
      <w:rPr>
        <w:rFonts w:ascii="Calibri" w:eastAsia="Calibri" w:hAnsi="Calibri" w:cs="Arial"/>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369248C1"/>
    <w:multiLevelType w:val="hybridMultilevel"/>
    <w:tmpl w:val="94EA3C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DCF49FC"/>
    <w:multiLevelType w:val="hybridMultilevel"/>
    <w:tmpl w:val="18805762"/>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CC427F8"/>
    <w:multiLevelType w:val="hybridMultilevel"/>
    <w:tmpl w:val="3D4266A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FC91C6A"/>
    <w:multiLevelType w:val="hybridMultilevel"/>
    <w:tmpl w:val="BAFA843C"/>
    <w:lvl w:ilvl="0" w:tplc="078AB874">
      <w:start w:val="4"/>
      <w:numFmt w:val="bullet"/>
      <w:lvlText w:val="-"/>
      <w:lvlJc w:val="left"/>
      <w:pPr>
        <w:ind w:left="1211" w:hanging="360"/>
      </w:pPr>
      <w:rPr>
        <w:rFonts w:ascii="Arial" w:eastAsia="Calibri" w:hAnsi="Arial" w:cs="Arial" w:hint="default"/>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num w:numId="1">
    <w:abstractNumId w:val="3"/>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D82"/>
    <w:rsid w:val="00001062"/>
    <w:rsid w:val="00007095"/>
    <w:rsid w:val="00015FDB"/>
    <w:rsid w:val="00022836"/>
    <w:rsid w:val="00023361"/>
    <w:rsid w:val="000235CB"/>
    <w:rsid w:val="00031EAF"/>
    <w:rsid w:val="000426DD"/>
    <w:rsid w:val="000505B0"/>
    <w:rsid w:val="000511C3"/>
    <w:rsid w:val="00057470"/>
    <w:rsid w:val="00064C0E"/>
    <w:rsid w:val="00064F94"/>
    <w:rsid w:val="00073CCD"/>
    <w:rsid w:val="000754EE"/>
    <w:rsid w:val="00086F17"/>
    <w:rsid w:val="000874A4"/>
    <w:rsid w:val="00092B32"/>
    <w:rsid w:val="0009381C"/>
    <w:rsid w:val="000A769A"/>
    <w:rsid w:val="000B3807"/>
    <w:rsid w:val="000C51FF"/>
    <w:rsid w:val="000C5C46"/>
    <w:rsid w:val="000C6C0E"/>
    <w:rsid w:val="000D2ECC"/>
    <w:rsid w:val="000D7B66"/>
    <w:rsid w:val="000E056B"/>
    <w:rsid w:val="000E32AD"/>
    <w:rsid w:val="000F295C"/>
    <w:rsid w:val="000F368C"/>
    <w:rsid w:val="0010465A"/>
    <w:rsid w:val="00107B19"/>
    <w:rsid w:val="001126D1"/>
    <w:rsid w:val="001140BD"/>
    <w:rsid w:val="00115BB7"/>
    <w:rsid w:val="00117B6F"/>
    <w:rsid w:val="00121BC1"/>
    <w:rsid w:val="00132649"/>
    <w:rsid w:val="001531B9"/>
    <w:rsid w:val="00162121"/>
    <w:rsid w:val="00185A83"/>
    <w:rsid w:val="00193A02"/>
    <w:rsid w:val="001A6CF8"/>
    <w:rsid w:val="001C0035"/>
    <w:rsid w:val="001C5E74"/>
    <w:rsid w:val="001C6078"/>
    <w:rsid w:val="001F2093"/>
    <w:rsid w:val="00214D82"/>
    <w:rsid w:val="00225AEB"/>
    <w:rsid w:val="002264DB"/>
    <w:rsid w:val="00226CE2"/>
    <w:rsid w:val="002403E7"/>
    <w:rsid w:val="00241CCE"/>
    <w:rsid w:val="00263FF2"/>
    <w:rsid w:val="00264F83"/>
    <w:rsid w:val="00284201"/>
    <w:rsid w:val="00291AD8"/>
    <w:rsid w:val="00291B8B"/>
    <w:rsid w:val="002A27BC"/>
    <w:rsid w:val="002B0EDB"/>
    <w:rsid w:val="002B19E2"/>
    <w:rsid w:val="002B4A89"/>
    <w:rsid w:val="002C1A46"/>
    <w:rsid w:val="002C249A"/>
    <w:rsid w:val="002C6786"/>
    <w:rsid w:val="002D5D54"/>
    <w:rsid w:val="002D6E81"/>
    <w:rsid w:val="002D79AC"/>
    <w:rsid w:val="002E066C"/>
    <w:rsid w:val="002E293D"/>
    <w:rsid w:val="002E4758"/>
    <w:rsid w:val="002F1932"/>
    <w:rsid w:val="0030365F"/>
    <w:rsid w:val="003151DD"/>
    <w:rsid w:val="00321D5D"/>
    <w:rsid w:val="003367F8"/>
    <w:rsid w:val="00336828"/>
    <w:rsid w:val="00340FD2"/>
    <w:rsid w:val="00341148"/>
    <w:rsid w:val="003723C6"/>
    <w:rsid w:val="00374FF2"/>
    <w:rsid w:val="00377590"/>
    <w:rsid w:val="00380854"/>
    <w:rsid w:val="003817F9"/>
    <w:rsid w:val="00386B67"/>
    <w:rsid w:val="003B24F5"/>
    <w:rsid w:val="003C1BE5"/>
    <w:rsid w:val="003C69E2"/>
    <w:rsid w:val="003C7D1E"/>
    <w:rsid w:val="003D566C"/>
    <w:rsid w:val="003D7DC2"/>
    <w:rsid w:val="003D7DD8"/>
    <w:rsid w:val="003E5016"/>
    <w:rsid w:val="003E6153"/>
    <w:rsid w:val="003F225F"/>
    <w:rsid w:val="003F2324"/>
    <w:rsid w:val="003F3884"/>
    <w:rsid w:val="00404422"/>
    <w:rsid w:val="00406D36"/>
    <w:rsid w:val="00413134"/>
    <w:rsid w:val="0042136C"/>
    <w:rsid w:val="0042450B"/>
    <w:rsid w:val="004249AD"/>
    <w:rsid w:val="004578AE"/>
    <w:rsid w:val="004763C1"/>
    <w:rsid w:val="00483E3B"/>
    <w:rsid w:val="00487A09"/>
    <w:rsid w:val="004931F7"/>
    <w:rsid w:val="00495293"/>
    <w:rsid w:val="00495EBB"/>
    <w:rsid w:val="004A367A"/>
    <w:rsid w:val="004C1A04"/>
    <w:rsid w:val="004C579F"/>
    <w:rsid w:val="004C723B"/>
    <w:rsid w:val="004D1E71"/>
    <w:rsid w:val="004D3062"/>
    <w:rsid w:val="004E47BA"/>
    <w:rsid w:val="00503706"/>
    <w:rsid w:val="0052796A"/>
    <w:rsid w:val="005435E1"/>
    <w:rsid w:val="0054619C"/>
    <w:rsid w:val="0056502E"/>
    <w:rsid w:val="00566396"/>
    <w:rsid w:val="00567917"/>
    <w:rsid w:val="0057608D"/>
    <w:rsid w:val="00590441"/>
    <w:rsid w:val="00592B31"/>
    <w:rsid w:val="005B6B31"/>
    <w:rsid w:val="005C0A12"/>
    <w:rsid w:val="005D4C4F"/>
    <w:rsid w:val="005D4F46"/>
    <w:rsid w:val="005E3AF9"/>
    <w:rsid w:val="005F0E46"/>
    <w:rsid w:val="005F15BF"/>
    <w:rsid w:val="005F18ED"/>
    <w:rsid w:val="005F4758"/>
    <w:rsid w:val="00600530"/>
    <w:rsid w:val="00604176"/>
    <w:rsid w:val="00610DD7"/>
    <w:rsid w:val="00615EF3"/>
    <w:rsid w:val="00632AA6"/>
    <w:rsid w:val="00644014"/>
    <w:rsid w:val="006602F0"/>
    <w:rsid w:val="006603CE"/>
    <w:rsid w:val="00667704"/>
    <w:rsid w:val="0067294A"/>
    <w:rsid w:val="006763A1"/>
    <w:rsid w:val="0068348F"/>
    <w:rsid w:val="00687010"/>
    <w:rsid w:val="006A3011"/>
    <w:rsid w:val="006D6865"/>
    <w:rsid w:val="006E45FA"/>
    <w:rsid w:val="006F0AF2"/>
    <w:rsid w:val="006F4ACC"/>
    <w:rsid w:val="006F5C73"/>
    <w:rsid w:val="006F64EE"/>
    <w:rsid w:val="006F68AF"/>
    <w:rsid w:val="006F6C00"/>
    <w:rsid w:val="006F7F03"/>
    <w:rsid w:val="00704321"/>
    <w:rsid w:val="00707C69"/>
    <w:rsid w:val="0071182E"/>
    <w:rsid w:val="007157DC"/>
    <w:rsid w:val="007213A5"/>
    <w:rsid w:val="007237D0"/>
    <w:rsid w:val="00741E7E"/>
    <w:rsid w:val="00742CE7"/>
    <w:rsid w:val="007517CA"/>
    <w:rsid w:val="00756D65"/>
    <w:rsid w:val="00764E1D"/>
    <w:rsid w:val="00771A74"/>
    <w:rsid w:val="00783D2E"/>
    <w:rsid w:val="007970A5"/>
    <w:rsid w:val="007A02A3"/>
    <w:rsid w:val="007A12D1"/>
    <w:rsid w:val="007B1834"/>
    <w:rsid w:val="007E0D78"/>
    <w:rsid w:val="007F6195"/>
    <w:rsid w:val="008033AD"/>
    <w:rsid w:val="00827DCE"/>
    <w:rsid w:val="0083262B"/>
    <w:rsid w:val="00836169"/>
    <w:rsid w:val="00844D7C"/>
    <w:rsid w:val="0084733B"/>
    <w:rsid w:val="00851E60"/>
    <w:rsid w:val="0085751D"/>
    <w:rsid w:val="008577EF"/>
    <w:rsid w:val="00863A54"/>
    <w:rsid w:val="00867D9A"/>
    <w:rsid w:val="0088288C"/>
    <w:rsid w:val="0088663C"/>
    <w:rsid w:val="00894223"/>
    <w:rsid w:val="008B15BB"/>
    <w:rsid w:val="008B1E66"/>
    <w:rsid w:val="008B2514"/>
    <w:rsid w:val="008C57BB"/>
    <w:rsid w:val="008E135C"/>
    <w:rsid w:val="008E71EC"/>
    <w:rsid w:val="009023D9"/>
    <w:rsid w:val="0090255E"/>
    <w:rsid w:val="00902E92"/>
    <w:rsid w:val="00913BA1"/>
    <w:rsid w:val="00932C18"/>
    <w:rsid w:val="009351B5"/>
    <w:rsid w:val="00944623"/>
    <w:rsid w:val="009502A9"/>
    <w:rsid w:val="009508F1"/>
    <w:rsid w:val="00954B8D"/>
    <w:rsid w:val="0096182A"/>
    <w:rsid w:val="00963AEE"/>
    <w:rsid w:val="009655B0"/>
    <w:rsid w:val="00976D3A"/>
    <w:rsid w:val="009818E3"/>
    <w:rsid w:val="009914C0"/>
    <w:rsid w:val="00993CC3"/>
    <w:rsid w:val="00995802"/>
    <w:rsid w:val="00997273"/>
    <w:rsid w:val="009C6F49"/>
    <w:rsid w:val="009E40B2"/>
    <w:rsid w:val="009E4AFA"/>
    <w:rsid w:val="009F7765"/>
    <w:rsid w:val="00A01B10"/>
    <w:rsid w:val="00A0494A"/>
    <w:rsid w:val="00A06D90"/>
    <w:rsid w:val="00A07589"/>
    <w:rsid w:val="00A11943"/>
    <w:rsid w:val="00A20A09"/>
    <w:rsid w:val="00A22B7C"/>
    <w:rsid w:val="00A23AC8"/>
    <w:rsid w:val="00A2472E"/>
    <w:rsid w:val="00A26C33"/>
    <w:rsid w:val="00A34EFC"/>
    <w:rsid w:val="00A47C9F"/>
    <w:rsid w:val="00A51AB4"/>
    <w:rsid w:val="00A63981"/>
    <w:rsid w:val="00A7393B"/>
    <w:rsid w:val="00A8395D"/>
    <w:rsid w:val="00A97BEA"/>
    <w:rsid w:val="00AB30C0"/>
    <w:rsid w:val="00AE14F7"/>
    <w:rsid w:val="00AF74AA"/>
    <w:rsid w:val="00AF775A"/>
    <w:rsid w:val="00B00B72"/>
    <w:rsid w:val="00B01CF7"/>
    <w:rsid w:val="00B026B0"/>
    <w:rsid w:val="00B06FA8"/>
    <w:rsid w:val="00B10AF2"/>
    <w:rsid w:val="00B42037"/>
    <w:rsid w:val="00B6090A"/>
    <w:rsid w:val="00B67A3A"/>
    <w:rsid w:val="00B72E8D"/>
    <w:rsid w:val="00B738CD"/>
    <w:rsid w:val="00B750A1"/>
    <w:rsid w:val="00B95303"/>
    <w:rsid w:val="00B97E4E"/>
    <w:rsid w:val="00BA6829"/>
    <w:rsid w:val="00BD5670"/>
    <w:rsid w:val="00BF3749"/>
    <w:rsid w:val="00C0155C"/>
    <w:rsid w:val="00C06EA4"/>
    <w:rsid w:val="00C07D0B"/>
    <w:rsid w:val="00C16EDB"/>
    <w:rsid w:val="00C2322A"/>
    <w:rsid w:val="00C3519D"/>
    <w:rsid w:val="00C4171F"/>
    <w:rsid w:val="00C42A32"/>
    <w:rsid w:val="00C4794E"/>
    <w:rsid w:val="00C5319C"/>
    <w:rsid w:val="00C61660"/>
    <w:rsid w:val="00C7224B"/>
    <w:rsid w:val="00C73A37"/>
    <w:rsid w:val="00C77689"/>
    <w:rsid w:val="00C80133"/>
    <w:rsid w:val="00C835B9"/>
    <w:rsid w:val="00C83CB7"/>
    <w:rsid w:val="00CC10B6"/>
    <w:rsid w:val="00CC7AE6"/>
    <w:rsid w:val="00CE1344"/>
    <w:rsid w:val="00CF0219"/>
    <w:rsid w:val="00CF6EF6"/>
    <w:rsid w:val="00D070E3"/>
    <w:rsid w:val="00D10830"/>
    <w:rsid w:val="00D2077F"/>
    <w:rsid w:val="00D604A4"/>
    <w:rsid w:val="00D64FBC"/>
    <w:rsid w:val="00D71DD1"/>
    <w:rsid w:val="00D72EB5"/>
    <w:rsid w:val="00D77C01"/>
    <w:rsid w:val="00D82D26"/>
    <w:rsid w:val="00D848C3"/>
    <w:rsid w:val="00D86AC2"/>
    <w:rsid w:val="00D91EF9"/>
    <w:rsid w:val="00D97BAC"/>
    <w:rsid w:val="00DA2516"/>
    <w:rsid w:val="00DB02B6"/>
    <w:rsid w:val="00DB03B9"/>
    <w:rsid w:val="00DB16E7"/>
    <w:rsid w:val="00DB41B1"/>
    <w:rsid w:val="00DC655B"/>
    <w:rsid w:val="00DE7E03"/>
    <w:rsid w:val="00DF4B55"/>
    <w:rsid w:val="00DF571E"/>
    <w:rsid w:val="00DF57EF"/>
    <w:rsid w:val="00DF785E"/>
    <w:rsid w:val="00E015DD"/>
    <w:rsid w:val="00E01EC3"/>
    <w:rsid w:val="00E1063D"/>
    <w:rsid w:val="00E16CE5"/>
    <w:rsid w:val="00E26261"/>
    <w:rsid w:val="00E27936"/>
    <w:rsid w:val="00E31803"/>
    <w:rsid w:val="00E31AA7"/>
    <w:rsid w:val="00E53A48"/>
    <w:rsid w:val="00E57BA7"/>
    <w:rsid w:val="00E7256C"/>
    <w:rsid w:val="00E732B8"/>
    <w:rsid w:val="00E81CF6"/>
    <w:rsid w:val="00E95C0F"/>
    <w:rsid w:val="00EA3742"/>
    <w:rsid w:val="00EA6DF5"/>
    <w:rsid w:val="00EB4F99"/>
    <w:rsid w:val="00EC278E"/>
    <w:rsid w:val="00EC3579"/>
    <w:rsid w:val="00EE014B"/>
    <w:rsid w:val="00EE4D36"/>
    <w:rsid w:val="00EF11DE"/>
    <w:rsid w:val="00EF1392"/>
    <w:rsid w:val="00EF670B"/>
    <w:rsid w:val="00F02170"/>
    <w:rsid w:val="00F135B5"/>
    <w:rsid w:val="00F15701"/>
    <w:rsid w:val="00F207D4"/>
    <w:rsid w:val="00F2586B"/>
    <w:rsid w:val="00F306CA"/>
    <w:rsid w:val="00F34F30"/>
    <w:rsid w:val="00F53A11"/>
    <w:rsid w:val="00F54A28"/>
    <w:rsid w:val="00F56FCA"/>
    <w:rsid w:val="00F61EE7"/>
    <w:rsid w:val="00F721E6"/>
    <w:rsid w:val="00F7731A"/>
    <w:rsid w:val="00F87D83"/>
    <w:rsid w:val="00FC7231"/>
    <w:rsid w:val="00FD0F44"/>
    <w:rsid w:val="00FD45E1"/>
    <w:rsid w:val="00FE0D5A"/>
    <w:rsid w:val="00FE397E"/>
    <w:rsid w:val="00FE64E3"/>
    <w:rsid w:val="00FF0560"/>
    <w:rsid w:val="00FF2C22"/>
    <w:rsid w:val="00FF677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paragraph" w:styleId="NormalWeb">
    <w:name w:val="Normal (Web)"/>
    <w:basedOn w:val="Normal"/>
    <w:uiPriority w:val="99"/>
    <w:semiHidden/>
    <w:unhideWhenUsed/>
    <w:rsid w:val="002C1A46"/>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Mencinsinresolver1">
    <w:name w:val="Mención sin resolver1"/>
    <w:basedOn w:val="Fuentedeprrafopredeter"/>
    <w:uiPriority w:val="99"/>
    <w:semiHidden/>
    <w:unhideWhenUsed/>
    <w:rsid w:val="003151DD"/>
    <w:rPr>
      <w:color w:val="605E5C"/>
      <w:shd w:val="clear" w:color="auto" w:fill="E1DFDD"/>
    </w:rPr>
  </w:style>
  <w:style w:type="character" w:styleId="Hipervnculovisitado">
    <w:name w:val="FollowedHyperlink"/>
    <w:basedOn w:val="Fuentedeprrafopredeter"/>
    <w:uiPriority w:val="99"/>
    <w:semiHidden/>
    <w:unhideWhenUsed/>
    <w:rsid w:val="003151DD"/>
    <w:rPr>
      <w:color w:val="954F72" w:themeColor="followedHyperlink"/>
      <w:u w:val="single"/>
    </w:rPr>
  </w:style>
  <w:style w:type="paragraph" w:styleId="Prrafodelista">
    <w:name w:val="List Paragraph"/>
    <w:basedOn w:val="Normal"/>
    <w:uiPriority w:val="34"/>
    <w:qFormat/>
    <w:rsid w:val="006603CE"/>
    <w:pPr>
      <w:ind w:left="720"/>
      <w:contextualSpacing/>
    </w:pPr>
  </w:style>
  <w:style w:type="paragraph" w:styleId="Revisin">
    <w:name w:val="Revision"/>
    <w:hidden/>
    <w:uiPriority w:val="99"/>
    <w:semiHidden/>
    <w:rsid w:val="00EB4F9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513991">
      <w:bodyDiv w:val="1"/>
      <w:marLeft w:val="0"/>
      <w:marRight w:val="0"/>
      <w:marTop w:val="0"/>
      <w:marBottom w:val="0"/>
      <w:divBdr>
        <w:top w:val="none" w:sz="0" w:space="0" w:color="auto"/>
        <w:left w:val="none" w:sz="0" w:space="0" w:color="auto"/>
        <w:bottom w:val="none" w:sz="0" w:space="0" w:color="auto"/>
        <w:right w:val="none" w:sz="0" w:space="0" w:color="auto"/>
      </w:divBdr>
    </w:div>
    <w:div w:id="668480885">
      <w:bodyDiv w:val="1"/>
      <w:marLeft w:val="0"/>
      <w:marRight w:val="0"/>
      <w:marTop w:val="0"/>
      <w:marBottom w:val="0"/>
      <w:divBdr>
        <w:top w:val="none" w:sz="0" w:space="0" w:color="auto"/>
        <w:left w:val="none" w:sz="0" w:space="0" w:color="auto"/>
        <w:bottom w:val="none" w:sz="0" w:space="0" w:color="auto"/>
        <w:right w:val="none" w:sz="0" w:space="0" w:color="auto"/>
      </w:divBdr>
    </w:div>
    <w:div w:id="938635086">
      <w:bodyDiv w:val="1"/>
      <w:marLeft w:val="0"/>
      <w:marRight w:val="0"/>
      <w:marTop w:val="0"/>
      <w:marBottom w:val="0"/>
      <w:divBdr>
        <w:top w:val="none" w:sz="0" w:space="0" w:color="auto"/>
        <w:left w:val="none" w:sz="0" w:space="0" w:color="auto"/>
        <w:bottom w:val="none" w:sz="0" w:space="0" w:color="auto"/>
        <w:right w:val="none" w:sz="0" w:space="0" w:color="auto"/>
      </w:divBdr>
    </w:div>
    <w:div w:id="1063868408">
      <w:bodyDiv w:val="1"/>
      <w:marLeft w:val="0"/>
      <w:marRight w:val="0"/>
      <w:marTop w:val="0"/>
      <w:marBottom w:val="0"/>
      <w:divBdr>
        <w:top w:val="none" w:sz="0" w:space="0" w:color="auto"/>
        <w:left w:val="none" w:sz="0" w:space="0" w:color="auto"/>
        <w:bottom w:val="none" w:sz="0" w:space="0" w:color="auto"/>
        <w:right w:val="none" w:sz="0" w:space="0" w:color="auto"/>
      </w:divBdr>
    </w:div>
    <w:div w:id="1176310774">
      <w:bodyDiv w:val="1"/>
      <w:marLeft w:val="0"/>
      <w:marRight w:val="0"/>
      <w:marTop w:val="0"/>
      <w:marBottom w:val="0"/>
      <w:divBdr>
        <w:top w:val="none" w:sz="0" w:space="0" w:color="auto"/>
        <w:left w:val="none" w:sz="0" w:space="0" w:color="auto"/>
        <w:bottom w:val="none" w:sz="0" w:space="0" w:color="auto"/>
        <w:right w:val="none" w:sz="0" w:space="0" w:color="auto"/>
      </w:divBdr>
    </w:div>
    <w:div w:id="1256749517">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35776650">
      <w:bodyDiv w:val="1"/>
      <w:marLeft w:val="0"/>
      <w:marRight w:val="0"/>
      <w:marTop w:val="0"/>
      <w:marBottom w:val="0"/>
      <w:divBdr>
        <w:top w:val="none" w:sz="0" w:space="0" w:color="auto"/>
        <w:left w:val="none" w:sz="0" w:space="0" w:color="auto"/>
        <w:bottom w:val="none" w:sz="0" w:space="0" w:color="auto"/>
        <w:right w:val="none" w:sz="0" w:space="0" w:color="auto"/>
      </w:divBdr>
    </w:div>
    <w:div w:id="1587497441">
      <w:bodyDiv w:val="1"/>
      <w:marLeft w:val="0"/>
      <w:marRight w:val="0"/>
      <w:marTop w:val="0"/>
      <w:marBottom w:val="0"/>
      <w:divBdr>
        <w:top w:val="none" w:sz="0" w:space="0" w:color="auto"/>
        <w:left w:val="none" w:sz="0" w:space="0" w:color="auto"/>
        <w:bottom w:val="none" w:sz="0" w:space="0" w:color="auto"/>
        <w:right w:val="none" w:sz="0" w:space="0" w:color="auto"/>
      </w:divBdr>
    </w:div>
    <w:div w:id="1795442823">
      <w:bodyDiv w:val="1"/>
      <w:marLeft w:val="0"/>
      <w:marRight w:val="0"/>
      <w:marTop w:val="0"/>
      <w:marBottom w:val="0"/>
      <w:divBdr>
        <w:top w:val="none" w:sz="0" w:space="0" w:color="auto"/>
        <w:left w:val="none" w:sz="0" w:space="0" w:color="auto"/>
        <w:bottom w:val="none" w:sz="0" w:space="0" w:color="auto"/>
        <w:right w:val="none" w:sz="0" w:space="0" w:color="auto"/>
      </w:divBdr>
    </w:div>
    <w:div w:id="1813282764">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38500602">
      <w:bodyDiv w:val="1"/>
      <w:marLeft w:val="0"/>
      <w:marRight w:val="0"/>
      <w:marTop w:val="0"/>
      <w:marBottom w:val="0"/>
      <w:divBdr>
        <w:top w:val="none" w:sz="0" w:space="0" w:color="auto"/>
        <w:left w:val="none" w:sz="0" w:space="0" w:color="auto"/>
        <w:bottom w:val="none" w:sz="0" w:space="0" w:color="auto"/>
        <w:right w:val="none" w:sz="0" w:space="0" w:color="auto"/>
      </w:divBdr>
    </w:div>
    <w:div w:id="1961298697">
      <w:bodyDiv w:val="1"/>
      <w:marLeft w:val="0"/>
      <w:marRight w:val="0"/>
      <w:marTop w:val="0"/>
      <w:marBottom w:val="0"/>
      <w:divBdr>
        <w:top w:val="none" w:sz="0" w:space="0" w:color="auto"/>
        <w:left w:val="none" w:sz="0" w:space="0" w:color="auto"/>
        <w:bottom w:val="none" w:sz="0" w:space="0" w:color="auto"/>
        <w:right w:val="none" w:sz="0" w:space="0" w:color="auto"/>
      </w:divBdr>
    </w:div>
    <w:div w:id="20046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oviedo.es/EITL/" TargetMode="External"/><Relationship Id="rId13" Type="http://schemas.openxmlformats.org/officeDocument/2006/relationships/hyperlink" Target="https://www.facebook.com/UniversidadOviedo" TargetMode="External"/><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tiktok.com/@uniovi" TargetMode="Externa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https://es.linkedin.com/school/uniovi/"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oviedo.es/EIT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witter.com/uniovi_info" TargetMode="External"/><Relationship Id="rId23" Type="http://schemas.openxmlformats.org/officeDocument/2006/relationships/hyperlink" Target="https://www.youtube.com/c/UniversidadOviedo/" TargetMode="External"/><Relationship Id="rId10" Type="http://schemas.openxmlformats.org/officeDocument/2006/relationships/hyperlink" Target="file:///C:\Users\Luis\AppData\Local\Microsoft\Windows\INetCache\Content.Outlook\7M53EHZX\www.uniovi.es" TargetMode="External"/><Relationship Id="rId19" Type="http://schemas.openxmlformats.org/officeDocument/2006/relationships/hyperlink" Target="https://www.instagram.com/universidad_de_oviedo" TargetMode="External"/><Relationship Id="rId4" Type="http://schemas.openxmlformats.org/officeDocument/2006/relationships/settings" Target="settings.xml"/><Relationship Id="rId9" Type="http://schemas.openxmlformats.org/officeDocument/2006/relationships/hyperlink" Target="https://hei4s3-rm.eu/"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package" Target="embeddings/Hoja_de_c_lculo_de_Microsoft_Excel.xlsx"/><Relationship Id="rId1"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F7408-8326-4CB5-97A6-D77F06F71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782</Words>
  <Characters>4301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7</cp:revision>
  <cp:lastPrinted>2023-06-20T13:18:00Z</cp:lastPrinted>
  <dcterms:created xsi:type="dcterms:W3CDTF">2023-06-22T19:16:00Z</dcterms:created>
  <dcterms:modified xsi:type="dcterms:W3CDTF">2023-06-23T07:47:00Z</dcterms:modified>
</cp:coreProperties>
</file>